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0EF" w:rsidRDefault="00D340EF">
      <w:pPr>
        <w:widowControl w:val="0"/>
        <w:spacing w:after="0" w:line="276" w:lineRule="auto"/>
        <w:rPr>
          <w:rFonts w:ascii="Arial" w:eastAsia="Arial" w:hAnsi="Arial" w:cs="Arial"/>
          <w:sz w:val="22"/>
          <w:szCs w:val="22"/>
        </w:rPr>
      </w:pPr>
    </w:p>
    <w:tbl>
      <w:tblPr>
        <w:tblStyle w:val="af6"/>
        <w:tblW w:w="9975" w:type="dxa"/>
        <w:jc w:val="center"/>
        <w:tblInd w:w="-1140" w:type="dxa"/>
        <w:tblLayout w:type="fixed"/>
        <w:tblLook w:val="0000" w:firstRow="0" w:lastRow="0" w:firstColumn="0" w:lastColumn="0" w:noHBand="0" w:noVBand="0"/>
      </w:tblPr>
      <w:tblGrid>
        <w:gridCol w:w="3840"/>
        <w:gridCol w:w="6135"/>
      </w:tblGrid>
      <w:tr w:rsidR="00D340EF" w:rsidTr="002261AE">
        <w:trPr>
          <w:trHeight w:val="1434"/>
          <w:jc w:val="center"/>
        </w:trPr>
        <w:tc>
          <w:tcPr>
            <w:tcW w:w="3840" w:type="dxa"/>
          </w:tcPr>
          <w:p w:rsidR="00D340EF" w:rsidRDefault="00D53BF4">
            <w:pPr>
              <w:spacing w:after="0" w:line="281" w:lineRule="auto"/>
              <w:ind w:right="19"/>
              <w:jc w:val="center"/>
              <w:rPr>
                <w:b/>
                <w:sz w:val="28"/>
                <w:szCs w:val="28"/>
              </w:rPr>
            </w:pPr>
            <w:r>
              <w:rPr>
                <w:b/>
                <w:sz w:val="28"/>
                <w:szCs w:val="28"/>
              </w:rPr>
              <w:t>ỦY BAN NHÂN DÂN</w:t>
            </w:r>
          </w:p>
          <w:p w:rsidR="00D340EF" w:rsidRDefault="004F669A">
            <w:pPr>
              <w:spacing w:before="1" w:after="41" w:line="240" w:lineRule="auto"/>
              <w:ind w:right="19"/>
              <w:jc w:val="center"/>
              <w:rPr>
                <w:b/>
                <w:sz w:val="28"/>
                <w:szCs w:val="28"/>
              </w:rPr>
            </w:pPr>
            <w:r>
              <w:rPr>
                <w:b/>
                <w:noProof/>
                <w:sz w:val="28"/>
                <w:szCs w:val="28"/>
                <w:lang w:val="en-US" w:eastAsia="en-US"/>
              </w:rPr>
              <mc:AlternateContent>
                <mc:Choice Requires="wps">
                  <w:drawing>
                    <wp:anchor distT="0" distB="0" distL="114300" distR="114300" simplePos="0" relativeHeight="251661312" behindDoc="0" locked="0" layoutInCell="1" allowOverlap="1">
                      <wp:simplePos x="0" y="0"/>
                      <wp:positionH relativeFrom="column">
                        <wp:posOffset>768266</wp:posOffset>
                      </wp:positionH>
                      <wp:positionV relativeFrom="paragraph">
                        <wp:posOffset>216607</wp:posOffset>
                      </wp:positionV>
                      <wp:extent cx="836762"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8367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0.5pt,17.05pt" to="126.4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" strokecolor="#4472c4 [3204]" strokeweight=".5pt">
                      <v:stroke joinstyle="miter"/>
                    </v:line>
                  </w:pict>
                </mc:Fallback>
              </mc:AlternateContent>
            </w:r>
            <w:r w:rsidR="00D53BF4">
              <w:rPr>
                <w:b/>
                <w:sz w:val="28"/>
                <w:szCs w:val="28"/>
              </w:rPr>
              <w:t>TỈNH QUẢNG NAM</w:t>
            </w:r>
          </w:p>
          <w:p w:rsidR="00D340EF" w:rsidRDefault="00D53BF4">
            <w:pPr>
              <w:spacing w:before="231" w:after="0" w:line="308" w:lineRule="auto"/>
              <w:ind w:right="19"/>
              <w:jc w:val="center"/>
              <w:rPr>
                <w:sz w:val="28"/>
                <w:szCs w:val="28"/>
              </w:rPr>
            </w:pPr>
            <w:r>
              <w:rPr>
                <w:sz w:val="28"/>
                <w:szCs w:val="28"/>
              </w:rPr>
              <w:t>Số:            /KH-UBND</w:t>
            </w:r>
          </w:p>
        </w:tc>
        <w:tc>
          <w:tcPr>
            <w:tcW w:w="6135" w:type="dxa"/>
          </w:tcPr>
          <w:p w:rsidR="00D340EF" w:rsidRDefault="00D53BF4">
            <w:pPr>
              <w:spacing w:after="0" w:line="281" w:lineRule="auto"/>
              <w:ind w:right="142"/>
              <w:jc w:val="center"/>
              <w:rPr>
                <w:b/>
                <w:sz w:val="28"/>
                <w:szCs w:val="28"/>
              </w:rPr>
            </w:pPr>
            <w:r>
              <w:rPr>
                <w:b/>
                <w:sz w:val="28"/>
                <w:szCs w:val="28"/>
              </w:rPr>
              <w:t>CỘNG HÒA XÃ HỘI CHỦ NGHĨA VIỆT NAM</w:t>
            </w:r>
          </w:p>
          <w:p w:rsidR="00D340EF" w:rsidRDefault="00D53BF4">
            <w:pPr>
              <w:spacing w:before="1" w:after="30" w:line="240" w:lineRule="auto"/>
              <w:ind w:left="169" w:right="276"/>
              <w:jc w:val="center"/>
              <w:rPr>
                <w:b/>
                <w:sz w:val="28"/>
                <w:szCs w:val="28"/>
              </w:rPr>
            </w:pPr>
            <w:r>
              <w:rPr>
                <w:b/>
                <w:sz w:val="28"/>
                <w:szCs w:val="28"/>
              </w:rPr>
              <w:t>Độc lập -Tự do - Hạnh phúc</w:t>
            </w:r>
            <w:r>
              <w:rPr>
                <w:noProof/>
                <w:lang w:val="en-US" w:eastAsia="en-US"/>
              </w:rPr>
              <mc:AlternateContent>
                <mc:Choice Requires="wpg">
                  <w:drawing>
                    <wp:anchor distT="0" distB="0" distL="114300" distR="114300" simplePos="0" relativeHeight="251659264" behindDoc="0" locked="0" layoutInCell="1" hidden="0" allowOverlap="1" wp14:anchorId="12C63514" wp14:editId="58EEF251">
                      <wp:simplePos x="0" y="0"/>
                      <wp:positionH relativeFrom="column">
                        <wp:posOffset>889000</wp:posOffset>
                      </wp:positionH>
                      <wp:positionV relativeFrom="paragraph">
                        <wp:posOffset>203200</wp:posOffset>
                      </wp:positionV>
                      <wp:extent cx="204343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24285" y="3780000"/>
                                <a:ext cx="204343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889000</wp:posOffset>
                      </wp:positionH>
                      <wp:positionV relativeFrom="paragraph">
                        <wp:posOffset>203200</wp:posOffset>
                      </wp:positionV>
                      <wp:extent cx="2043430" cy="12700"/>
                      <wp:effectExtent b="0" l="0" r="0" t="0"/>
                      <wp:wrapNone/>
                      <wp:docPr id="1"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2043430" cy="12700"/>
                              </a:xfrm>
                              <a:prstGeom prst="rect"/>
                              <a:ln/>
                            </pic:spPr>
                          </pic:pic>
                        </a:graphicData>
                      </a:graphic>
                    </wp:anchor>
                  </w:drawing>
                </mc:Fallback>
              </mc:AlternateContent>
            </w:r>
          </w:p>
          <w:p w:rsidR="00D340EF" w:rsidRDefault="00D53BF4">
            <w:pPr>
              <w:spacing w:before="241" w:after="0" w:line="240" w:lineRule="auto"/>
              <w:jc w:val="center"/>
              <w:rPr>
                <w:i/>
                <w:sz w:val="28"/>
                <w:szCs w:val="28"/>
              </w:rPr>
            </w:pPr>
            <w:r>
              <w:rPr>
                <w:i/>
                <w:sz w:val="28"/>
                <w:szCs w:val="28"/>
              </w:rPr>
              <w:t>Quảng Nam, ngày        tháng       năm 2025</w:t>
            </w:r>
          </w:p>
        </w:tc>
      </w:tr>
    </w:tbl>
    <w:p w:rsidR="00D340EF" w:rsidRDefault="00D340EF">
      <w:pPr>
        <w:spacing w:before="1" w:after="0" w:line="240" w:lineRule="auto"/>
        <w:rPr>
          <w:sz w:val="20"/>
          <w:szCs w:val="20"/>
        </w:rPr>
      </w:pPr>
    </w:p>
    <w:p w:rsidR="00D340EF" w:rsidRDefault="00D53BF4">
      <w:pPr>
        <w:pStyle w:val="Heading1"/>
        <w:keepNext w:val="0"/>
        <w:keepLines w:val="0"/>
        <w:spacing w:before="0" w:after="0" w:line="240" w:lineRule="auto"/>
        <w:ind w:right="3"/>
        <w:jc w:val="center"/>
        <w:rPr>
          <w:sz w:val="28"/>
          <w:szCs w:val="28"/>
        </w:rPr>
      </w:pPr>
      <w:r>
        <w:rPr>
          <w:sz w:val="28"/>
          <w:szCs w:val="28"/>
        </w:rPr>
        <w:t>KẾ HOẠCH</w:t>
      </w:r>
    </w:p>
    <w:p w:rsidR="00D340EF" w:rsidRPr="00B25F8B" w:rsidRDefault="00D53BF4" w:rsidP="00B25F8B">
      <w:pPr>
        <w:spacing w:after="0" w:line="240" w:lineRule="auto"/>
        <w:jc w:val="center"/>
        <w:rPr>
          <w:b/>
          <w:sz w:val="28"/>
          <w:szCs w:val="28"/>
        </w:rPr>
      </w:pPr>
      <w:r>
        <w:rPr>
          <w:b/>
          <w:sz w:val="28"/>
          <w:szCs w:val="28"/>
        </w:rPr>
        <w:t>Bồi dưỡng kiến thức, kỹ năng chuyển đổi số tỉnh Quảng Nam năm 2025</w:t>
      </w:r>
    </w:p>
    <w:p w:rsidR="00B25F8B" w:rsidRDefault="00B25F8B" w:rsidP="004F6196">
      <w:pPr>
        <w:spacing w:before="120" w:after="120" w:line="240" w:lineRule="auto"/>
        <w:jc w:val="both"/>
        <w:rPr>
          <w:lang w:val="en-US"/>
        </w:rPr>
      </w:pPr>
      <w:r>
        <w:rPr>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2292937</wp:posOffset>
                </wp:positionH>
                <wp:positionV relativeFrom="paragraph">
                  <wp:posOffset>49767</wp:posOffset>
                </wp:positionV>
                <wp:extent cx="1166883" cy="0"/>
                <wp:effectExtent l="0" t="0" r="14605" b="19050"/>
                <wp:wrapNone/>
                <wp:docPr id="4" name="Straight Connector 4"/>
                <wp:cNvGraphicFramePr/>
                <a:graphic xmlns:a="http://schemas.openxmlformats.org/drawingml/2006/main">
                  <a:graphicData uri="http://schemas.microsoft.com/office/word/2010/wordprocessingShape">
                    <wps:wsp>
                      <wps:cNvCnPr/>
                      <wps:spPr>
                        <a:xfrm>
                          <a:off x="0" y="0"/>
                          <a:ext cx="116688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0.55pt,3.9pt" to="272.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" strokecolor="#4472c4 [3204]" strokeweight=".5pt">
                <v:stroke joinstyle="miter"/>
              </v:line>
            </w:pict>
          </mc:Fallback>
        </mc:AlternateContent>
      </w:r>
      <w:r w:rsidR="002261AE" w:rsidRPr="004F6196">
        <w:tab/>
      </w:r>
    </w:p>
    <w:p w:rsidR="00D340EF" w:rsidRPr="004A6953" w:rsidRDefault="00B25F8B" w:rsidP="004F6196">
      <w:pPr>
        <w:spacing w:before="120" w:after="120" w:line="240" w:lineRule="auto"/>
        <w:jc w:val="both"/>
        <w:rPr>
          <w:sz w:val="28"/>
          <w:szCs w:val="28"/>
        </w:rPr>
      </w:pPr>
      <w:r>
        <w:rPr>
          <w:lang w:val="en-US"/>
        </w:rPr>
        <w:tab/>
      </w:r>
      <w:r w:rsidR="00D53BF4" w:rsidRPr="004A6953">
        <w:rPr>
          <w:sz w:val="28"/>
          <w:szCs w:val="28"/>
        </w:rPr>
        <w:t>Căn cứ Nghị quyết số 57-NQ/TW, ngày 22/12/2024 của Bộ Chính trị về đột phá phát triển khoa học, công nghệ, đổi mới sáng tạo và chuyển đổi số quốc gia;</w:t>
      </w:r>
    </w:p>
    <w:p w:rsidR="00D340EF" w:rsidRPr="004A6953" w:rsidRDefault="002261AE" w:rsidP="004F6196">
      <w:pPr>
        <w:spacing w:before="120" w:after="120" w:line="240" w:lineRule="auto"/>
        <w:jc w:val="both"/>
        <w:rPr>
          <w:sz w:val="28"/>
          <w:szCs w:val="28"/>
        </w:rPr>
      </w:pPr>
      <w:r w:rsidRPr="004A6953">
        <w:rPr>
          <w:sz w:val="28"/>
          <w:szCs w:val="28"/>
        </w:rPr>
        <w:tab/>
      </w:r>
      <w:r w:rsidR="00D53BF4" w:rsidRPr="004A6953">
        <w:rPr>
          <w:sz w:val="28"/>
          <w:szCs w:val="28"/>
        </w:rPr>
        <w:t>Căn cứ Nghị quyết số 03/NQ-CP, ngày 09/1/2025 của Chính phủ ban hành Chương trình hành động của Chính phủ thực hiện Nghị quyết số 57-NQ/TW ngày 22/12/2024 của Bộ Chính trị về đột phá phát triển khoa học, công nghệ, đổi mới sáng tạo và chuyển đổi số quốc gia;</w:t>
      </w:r>
    </w:p>
    <w:p w:rsidR="00D340EF" w:rsidRPr="004A6953" w:rsidRDefault="002261AE" w:rsidP="004F6196">
      <w:pPr>
        <w:spacing w:before="120" w:after="120" w:line="240" w:lineRule="auto"/>
        <w:jc w:val="both"/>
        <w:rPr>
          <w:sz w:val="28"/>
          <w:szCs w:val="28"/>
        </w:rPr>
      </w:pPr>
      <w:r w:rsidRPr="004A6953">
        <w:rPr>
          <w:sz w:val="28"/>
          <w:szCs w:val="28"/>
        </w:rPr>
        <w:tab/>
      </w:r>
      <w:r w:rsidR="00D53BF4" w:rsidRPr="004A6953">
        <w:rPr>
          <w:sz w:val="28"/>
          <w:szCs w:val="28"/>
        </w:rPr>
        <w:t>Căn cứ Quyết định số 749/QĐ-TTg ngày 03/6/2020 của Thủ tướng Chính phủ phê duyệt “Chương trình Chuyển đổi số quốc gia đến năm 2025, định hướng đến năm 2030”;</w:t>
      </w:r>
    </w:p>
    <w:p w:rsidR="00D340EF" w:rsidRPr="004A6953" w:rsidRDefault="002261AE" w:rsidP="004F6196">
      <w:pPr>
        <w:spacing w:before="120" w:after="120" w:line="240" w:lineRule="auto"/>
        <w:jc w:val="both"/>
        <w:rPr>
          <w:sz w:val="28"/>
          <w:szCs w:val="28"/>
        </w:rPr>
      </w:pPr>
      <w:r w:rsidRPr="004A6953">
        <w:rPr>
          <w:sz w:val="28"/>
          <w:szCs w:val="28"/>
        </w:rPr>
        <w:tab/>
        <w:t xml:space="preserve">Căn cứ </w:t>
      </w:r>
      <w:r w:rsidR="00D53BF4" w:rsidRPr="004A6953">
        <w:rPr>
          <w:sz w:val="28"/>
          <w:szCs w:val="28"/>
        </w:rPr>
        <w:t>Quyết định 146/QĐ-TTg ngày 28/01/2022 của Thủ tướng Chính phủ phê duyệt Đề án: "Nâng cao nhận thức, phổ cập kỹ năng và phát triển nguồn nhân lực chuyển đổi số quốc gia đến năm 2025, định hướng đến năm 2030";</w:t>
      </w:r>
    </w:p>
    <w:p w:rsidR="00D340EF" w:rsidRPr="004A6953" w:rsidRDefault="002261AE" w:rsidP="004F6196">
      <w:pPr>
        <w:spacing w:before="120" w:after="120" w:line="240" w:lineRule="auto"/>
        <w:jc w:val="both"/>
        <w:rPr>
          <w:sz w:val="28"/>
          <w:szCs w:val="28"/>
        </w:rPr>
      </w:pPr>
      <w:r w:rsidRPr="004A6953">
        <w:rPr>
          <w:sz w:val="28"/>
          <w:szCs w:val="28"/>
        </w:rPr>
        <w:tab/>
      </w:r>
      <w:r w:rsidR="00D53BF4" w:rsidRPr="004A6953">
        <w:rPr>
          <w:sz w:val="28"/>
          <w:szCs w:val="28"/>
        </w:rPr>
        <w:t>Căn cứ Nghị quyết số 04-NQ/TU ngày 12/4/2021 của Tỉnh ủy Quảng Nam về chương trình chuyển đổi số tỉnh Quảng Nam đến năm 2025, định hướng đến năm 2030;</w:t>
      </w:r>
    </w:p>
    <w:p w:rsidR="00D340EF" w:rsidRPr="004A6953" w:rsidRDefault="002261AE" w:rsidP="004F6196">
      <w:pPr>
        <w:spacing w:before="120" w:after="120" w:line="240" w:lineRule="auto"/>
        <w:jc w:val="both"/>
        <w:rPr>
          <w:sz w:val="28"/>
          <w:szCs w:val="28"/>
        </w:rPr>
      </w:pPr>
      <w:r w:rsidRPr="004A6953">
        <w:rPr>
          <w:sz w:val="28"/>
          <w:szCs w:val="28"/>
        </w:rPr>
        <w:tab/>
      </w:r>
      <w:r w:rsidR="00D53BF4" w:rsidRPr="004A6953">
        <w:rPr>
          <w:sz w:val="28"/>
          <w:szCs w:val="28"/>
        </w:rPr>
        <w:t>Căn cứ Chương trình số 60-CTr/TU ngày 24/2/2025 của Bí thư Tỉnh uỷ thực hiện Nghị quyết số 57-NQ/TW, ngày 22/12/2024 của Bộ Chính trị về đột phá phát triển khoa học, công nghệ, đổi mới sáng tạo và chuyển đổi số quốc gia trên địa bàn tỉnh đến năm 2030, định hướng đến năm 2045;</w:t>
      </w:r>
    </w:p>
    <w:p w:rsidR="00D340EF" w:rsidRPr="004A6953" w:rsidRDefault="002261AE" w:rsidP="004F6196">
      <w:pPr>
        <w:spacing w:before="120" w:after="120" w:line="240" w:lineRule="auto"/>
        <w:jc w:val="both"/>
        <w:rPr>
          <w:sz w:val="28"/>
          <w:szCs w:val="28"/>
        </w:rPr>
      </w:pPr>
      <w:r w:rsidRPr="004A6953">
        <w:rPr>
          <w:sz w:val="28"/>
          <w:szCs w:val="28"/>
        </w:rPr>
        <w:tab/>
      </w:r>
      <w:r w:rsidR="00D53BF4" w:rsidRPr="004A6953">
        <w:rPr>
          <w:sz w:val="28"/>
          <w:szCs w:val="28"/>
        </w:rPr>
        <w:t>Căn cứ Kế hoạch số 228/KH-UBND ngày 08/01/2025 của UBND tỉnh ban hành Kế hoạch chuyển đổi số tỉnh Quảng Nam năm 2025;</w:t>
      </w:r>
    </w:p>
    <w:p w:rsidR="00D340EF" w:rsidRPr="004A6953" w:rsidRDefault="002261AE" w:rsidP="004F6196">
      <w:pPr>
        <w:spacing w:before="120" w:after="120" w:line="240" w:lineRule="auto"/>
        <w:jc w:val="both"/>
        <w:rPr>
          <w:sz w:val="28"/>
          <w:szCs w:val="28"/>
        </w:rPr>
      </w:pPr>
      <w:r w:rsidRPr="004A6953">
        <w:rPr>
          <w:sz w:val="28"/>
          <w:szCs w:val="28"/>
        </w:rPr>
        <w:tab/>
      </w:r>
      <w:r w:rsidR="00D53BF4" w:rsidRPr="004A6953">
        <w:rPr>
          <w:sz w:val="28"/>
          <w:szCs w:val="28"/>
        </w:rPr>
        <w:t>Thực hiện Kế hoạch Chuyển đổi số tỉnh Quảng Nam năm 2025 và định hướng đến năm 2030, UBND tỉnh Quảng Nam ban hành Kế hoạch bồi dưỡng kiến thức, kỹ năng chuyển đổi số năm 2025 với các nội dung sau:</w:t>
      </w:r>
    </w:p>
    <w:p w:rsidR="00D340EF" w:rsidRPr="004A6953" w:rsidRDefault="002261AE" w:rsidP="004F6196">
      <w:pPr>
        <w:spacing w:before="120" w:after="120" w:line="240" w:lineRule="auto"/>
        <w:jc w:val="both"/>
        <w:rPr>
          <w:b/>
          <w:sz w:val="28"/>
          <w:szCs w:val="28"/>
        </w:rPr>
      </w:pPr>
      <w:bookmarkStart w:id="0" w:name="_heading=h.z62u0tb2xpaj" w:colFirst="0" w:colLast="0"/>
      <w:bookmarkEnd w:id="0"/>
      <w:r w:rsidRPr="004A6953">
        <w:rPr>
          <w:sz w:val="28"/>
          <w:szCs w:val="28"/>
        </w:rPr>
        <w:tab/>
      </w:r>
      <w:r w:rsidR="00D53BF4" w:rsidRPr="004A6953">
        <w:rPr>
          <w:b/>
          <w:sz w:val="28"/>
          <w:szCs w:val="28"/>
        </w:rPr>
        <w:t>I. TÍNH CẤP THIẾT TRIỂN KHAI KẾ HOẠCH</w:t>
      </w:r>
    </w:p>
    <w:p w:rsidR="00D340EF" w:rsidRPr="004A6953" w:rsidRDefault="002261AE" w:rsidP="004F6196">
      <w:pPr>
        <w:spacing w:before="120" w:after="120" w:line="240" w:lineRule="auto"/>
        <w:jc w:val="both"/>
        <w:rPr>
          <w:sz w:val="28"/>
          <w:szCs w:val="28"/>
        </w:rPr>
      </w:pPr>
      <w:r w:rsidRPr="004A6953">
        <w:rPr>
          <w:sz w:val="28"/>
          <w:szCs w:val="28"/>
        </w:rPr>
        <w:tab/>
      </w:r>
      <w:r w:rsidR="00D53BF4" w:rsidRPr="004A6953">
        <w:rPr>
          <w:sz w:val="28"/>
          <w:szCs w:val="28"/>
        </w:rPr>
        <w:t>- Công tác đào tạo, bồi dưỡng cán bộ, công chức, viên chức (CBCCVC) có vai trò rất quan trọng, góp phần tích cực trong việc nâng cao trình độ chuyên môn, năng lực công tác, chất lượng và hiệu quả làm việc của đội ngũ CBCCVC từ đó nâng cao hiệu lực, hiệu quả quản lý nhà nước.</w:t>
      </w:r>
    </w:p>
    <w:p w:rsidR="00D340EF" w:rsidRPr="004A6953" w:rsidRDefault="002261AE" w:rsidP="004F6196">
      <w:pPr>
        <w:spacing w:before="120" w:after="120" w:line="240" w:lineRule="auto"/>
        <w:jc w:val="both"/>
        <w:rPr>
          <w:sz w:val="28"/>
          <w:szCs w:val="28"/>
        </w:rPr>
      </w:pPr>
      <w:r w:rsidRPr="004A6953">
        <w:rPr>
          <w:sz w:val="28"/>
          <w:szCs w:val="28"/>
        </w:rPr>
        <w:tab/>
      </w:r>
      <w:r w:rsidR="008B44BB" w:rsidRPr="004A6953">
        <w:rPr>
          <w:sz w:val="28"/>
          <w:szCs w:val="28"/>
          <w:lang w:val="en-US"/>
        </w:rPr>
        <w:t xml:space="preserve">- </w:t>
      </w:r>
      <w:r w:rsidR="00D53BF4" w:rsidRPr="004A6953">
        <w:rPr>
          <w:sz w:val="28"/>
          <w:szCs w:val="28"/>
        </w:rPr>
        <w:t xml:space="preserve">Ngay sau khi Nghị quyết Đại hội đại biểu Đảng bộ tỉnh Quảng Nam lần thứ XXII, nhiệm kỳ 2020-2025 được ban hành, Ban Thường vụ Tỉnh ủy xây </w:t>
      </w:r>
      <w:r w:rsidR="00D53BF4" w:rsidRPr="004A6953">
        <w:rPr>
          <w:sz w:val="28"/>
          <w:szCs w:val="28"/>
        </w:rPr>
        <w:lastRenderedPageBreak/>
        <w:t xml:space="preserve">dựng chương trình, kế hoạch công tác trọng tâm và ban hành Nghị quyết số 20-NQ/TU, ngày 20/12/2021 của Tỉnh ủy Quảng Nam về nâng cao chất lượng đội ngũ cán bộ, công tác cán bộ và kiện toàn tổ chức bộ máy giai đoạn 2021 - 2025, định hướng đến năm 2030. Cùng với đó, UBND tỉnh ban hành Kế hoạch đào tạo, bồi dưỡng cán bộ, công chức, viên chức tỉnh Quảng Nam giai đoạn 2022-2025 và định hướng đến năm 2030. </w:t>
      </w:r>
    </w:p>
    <w:p w:rsidR="00D340EF" w:rsidRPr="004A6953" w:rsidRDefault="002261AE" w:rsidP="004F6196">
      <w:pPr>
        <w:spacing w:before="120" w:after="120" w:line="240" w:lineRule="auto"/>
        <w:jc w:val="both"/>
        <w:rPr>
          <w:sz w:val="28"/>
          <w:szCs w:val="28"/>
        </w:rPr>
      </w:pPr>
      <w:r w:rsidRPr="004A6953">
        <w:rPr>
          <w:sz w:val="28"/>
          <w:szCs w:val="28"/>
        </w:rPr>
        <w:tab/>
      </w:r>
      <w:r w:rsidR="00D53BF4" w:rsidRPr="004A6953">
        <w:rPr>
          <w:sz w:val="28"/>
          <w:szCs w:val="28"/>
        </w:rPr>
        <w:t>- Trong bối cảnh chuyển đổi số mạnh mẽ hiện nay, công tác đào tạo, bồi dưỡng cán bộ, công chức, viên chức làm việc trong cơ quan nhà nước và đơn vị sự nghiệp là vô cùng cấp thiết. Chuyển đổi số không chỉ là xu hướng toàn cầu mà còn là yêu cầu cấp bách để nâng cao hiệu quả quản lý, điều hành và phục vụ người dân. Việc trang bị kiến thức mới thuộc các lĩnh vực đang được giao nhiệm vụ, kỹ năng số cho đội ngũ CBCCVC là nền tảng giúp thích nghi nhanh chóng với những thay đổi công nghệ, nâng cao năng suất làm việc và đảm bảo tính minh bạch trong quá trình thực thi nhiệm vụ.</w:t>
      </w:r>
    </w:p>
    <w:p w:rsidR="00D340EF" w:rsidRPr="004A6953" w:rsidRDefault="002261AE" w:rsidP="004F6196">
      <w:pPr>
        <w:spacing w:before="120" w:after="120" w:line="240" w:lineRule="auto"/>
        <w:jc w:val="both"/>
        <w:rPr>
          <w:sz w:val="28"/>
          <w:szCs w:val="28"/>
        </w:rPr>
      </w:pPr>
      <w:r w:rsidRPr="004A6953">
        <w:rPr>
          <w:sz w:val="28"/>
          <w:szCs w:val="28"/>
        </w:rPr>
        <w:tab/>
      </w:r>
      <w:r w:rsidR="00D53BF4" w:rsidRPr="004A6953">
        <w:rPr>
          <w:sz w:val="28"/>
          <w:szCs w:val="28"/>
        </w:rPr>
        <w:t>- Việc đào tạo và bồi dưỡng không chỉ cập nhật những kiến thức mới nhất, bắt kịp xu hướng và thực tiễn quốc tế mà còn giúp CBCCVC tăng cường năng lực phản ứng và xử lý tình huống trong môi trường số. Khi các quy trình thủ tục hành chính và công tác quản lý được chuyển đổi sang nền tảng số thì CBCCVC cần nắm vững các công cụ, phần mềm và hệ thống điều hành, quản lý mới. Điều này không chỉ giúp họ làm việc hiệu quả hơn mà còn giúp cơ quan, đơn vị nhanh chóng giải quyết các vấn đề phát sinh, đảm bảo hoạt động thông suốt và hiệu quả. Việc này không chỉ giúp họ nâng cao trình độ chuyên môn mà còn góp phần xây dựng đội ngũ nhân sự chất lượng, chuyên nghiệp, đáp ứng được các yêu cầu ngày càng cao của xã hội trong thời đại số. Sự phát triển của mỗi cá nhân trong tổ chức sẽ đóng góp trực tiếp vào sự phát triển bền vững và hiện đại hóa của cơ quan, đơn vị cũng như của đất nước.</w:t>
      </w:r>
    </w:p>
    <w:p w:rsidR="00D340EF" w:rsidRPr="004A6953" w:rsidRDefault="002261AE" w:rsidP="004F6196">
      <w:pPr>
        <w:spacing w:before="120" w:after="120" w:line="240" w:lineRule="auto"/>
        <w:jc w:val="both"/>
        <w:rPr>
          <w:sz w:val="28"/>
          <w:szCs w:val="28"/>
        </w:rPr>
      </w:pPr>
      <w:r w:rsidRPr="004A6953">
        <w:rPr>
          <w:sz w:val="28"/>
          <w:szCs w:val="28"/>
        </w:rPr>
        <w:tab/>
      </w:r>
      <w:r w:rsidR="00D53BF4" w:rsidRPr="004A6953">
        <w:rPr>
          <w:sz w:val="28"/>
          <w:szCs w:val="28"/>
        </w:rPr>
        <w:t xml:space="preserve">- Bên cạnh đó, thực hiện thúc đẩy mạnh mẽ hoạt động khoa học, công nghệ, đổi mới sáng tạo và chuyển đổi số trong doanh nghiệp; nâng cao ứng dụng khoa học, đổi mới công nghệ và chuyển đổi số để nâng cao hiệu quả sản xuất, kinh doanh, quản trị doanh nghiệp theo định hướng của Ban Thường vụ Tỉnh ủy xây dựng Chương trình thực hiện hoá Nghị quyết số 57-NQ/TW trên địa bàn tỉnh. </w:t>
      </w:r>
    </w:p>
    <w:p w:rsidR="00D340EF" w:rsidRPr="004A6953" w:rsidRDefault="002261AE" w:rsidP="004F6196">
      <w:pPr>
        <w:spacing w:before="120" w:after="120" w:line="240" w:lineRule="auto"/>
        <w:jc w:val="both"/>
        <w:rPr>
          <w:sz w:val="28"/>
          <w:szCs w:val="28"/>
        </w:rPr>
      </w:pPr>
      <w:r w:rsidRPr="004A6953">
        <w:rPr>
          <w:sz w:val="28"/>
          <w:szCs w:val="28"/>
        </w:rPr>
        <w:tab/>
      </w:r>
      <w:r w:rsidR="00D53BF4" w:rsidRPr="004A6953">
        <w:rPr>
          <w:sz w:val="28"/>
          <w:szCs w:val="28"/>
        </w:rPr>
        <w:t>- Cùng với đó, Nghị quyết số 04-NQ/TU ngày 12/4/2021 của Ban Thường vụ Tỉnh ủy về về chuyển đổi số tỉnh Quảng Nam đến năm 2025, định hướng đến năm 2030 đã nêu ra những hạn chế trong nhận thức chuyển đổi số của người dân và trong xã hội còn chưa đầy đủ. Chính vì vậy việc nâng cao vai trò của Tổ công nghệ số cộng đồng và triển khai bồi dưỡng, đào tạo chuyển đổi số, kỹ năng số cho người dân là rất cần thiết.</w:t>
      </w:r>
    </w:p>
    <w:p w:rsidR="00D340EF" w:rsidRPr="004A6953" w:rsidRDefault="002261AE" w:rsidP="004F6196">
      <w:pPr>
        <w:spacing w:before="120" w:after="120" w:line="240" w:lineRule="auto"/>
        <w:jc w:val="both"/>
        <w:rPr>
          <w:b/>
          <w:sz w:val="28"/>
          <w:szCs w:val="28"/>
        </w:rPr>
      </w:pPr>
      <w:bookmarkStart w:id="1" w:name="_heading=h.qpu1jrx72hyu" w:colFirst="0" w:colLast="0"/>
      <w:bookmarkEnd w:id="1"/>
      <w:r w:rsidRPr="004A6953">
        <w:rPr>
          <w:sz w:val="28"/>
          <w:szCs w:val="28"/>
        </w:rPr>
        <w:tab/>
      </w:r>
      <w:r w:rsidR="00D53BF4" w:rsidRPr="004A6953">
        <w:rPr>
          <w:b/>
          <w:sz w:val="28"/>
          <w:szCs w:val="28"/>
        </w:rPr>
        <w:t>II. MỤC TIÊU, YÊU CẦU</w:t>
      </w:r>
    </w:p>
    <w:p w:rsidR="00D340EF" w:rsidRPr="004A6953" w:rsidRDefault="002261AE" w:rsidP="004F6196">
      <w:pPr>
        <w:spacing w:before="120" w:after="120" w:line="240" w:lineRule="auto"/>
        <w:jc w:val="both"/>
        <w:rPr>
          <w:b/>
          <w:sz w:val="28"/>
          <w:szCs w:val="28"/>
        </w:rPr>
      </w:pPr>
      <w:bookmarkStart w:id="2" w:name="_heading=h.xg29i62bivgc" w:colFirst="0" w:colLast="0"/>
      <w:bookmarkEnd w:id="2"/>
      <w:r w:rsidRPr="004A6953">
        <w:rPr>
          <w:b/>
          <w:sz w:val="28"/>
          <w:szCs w:val="28"/>
        </w:rPr>
        <w:tab/>
      </w:r>
      <w:r w:rsidR="00D53BF4" w:rsidRPr="004A6953">
        <w:rPr>
          <w:b/>
          <w:sz w:val="28"/>
          <w:szCs w:val="28"/>
        </w:rPr>
        <w:t>2.1. Mục tiêu chung</w:t>
      </w:r>
    </w:p>
    <w:p w:rsidR="00D340EF" w:rsidRPr="004A6953" w:rsidRDefault="002261AE" w:rsidP="004F6196">
      <w:pPr>
        <w:spacing w:before="120" w:after="120" w:line="240" w:lineRule="auto"/>
        <w:jc w:val="both"/>
        <w:rPr>
          <w:sz w:val="28"/>
          <w:szCs w:val="28"/>
        </w:rPr>
      </w:pPr>
      <w:r w:rsidRPr="004A6953">
        <w:rPr>
          <w:sz w:val="28"/>
          <w:szCs w:val="28"/>
        </w:rPr>
        <w:tab/>
      </w:r>
      <w:r w:rsidR="00D53BF4" w:rsidRPr="004A6953">
        <w:rPr>
          <w:sz w:val="28"/>
          <w:szCs w:val="28"/>
        </w:rPr>
        <w:t xml:space="preserve">Trên định hướng xác định công tác cán bộ, xây dựng đội ngũ cán bộ và sắp xếp, kiện toàn tổ chức bộ máy của hệ thống chính trị tinh gọn, hoạt động hiệu lực, hiệu quả là nhiệm vụ trọng tâm, then chốt trong công tác xây dựng </w:t>
      </w:r>
      <w:r w:rsidR="00D53BF4" w:rsidRPr="004A6953">
        <w:rPr>
          <w:sz w:val="28"/>
          <w:szCs w:val="28"/>
        </w:rPr>
        <w:lastRenderedPageBreak/>
        <w:t>Đảng; với tinh thần đổi mới cả về nội dung và phương pháp trong công tác đào tạo, tập huấn bồi dưỡng, góp phần đưa Quảng Nam trở thành tỉnh phát triển khá của cả nước vào năm 2030 theo tinh thần Nghị quyết Đại hội đại biểu Đảng bộ tỉnh lần thứ XXII, nhiệm kỳ 2020-2025.</w:t>
      </w:r>
    </w:p>
    <w:p w:rsidR="00D340EF" w:rsidRPr="004A6953" w:rsidRDefault="002261AE" w:rsidP="004F6196">
      <w:pPr>
        <w:spacing w:before="120" w:after="120" w:line="240" w:lineRule="auto"/>
        <w:jc w:val="both"/>
        <w:rPr>
          <w:sz w:val="28"/>
          <w:szCs w:val="28"/>
        </w:rPr>
      </w:pPr>
      <w:r w:rsidRPr="004A6953">
        <w:rPr>
          <w:sz w:val="28"/>
          <w:szCs w:val="28"/>
        </w:rPr>
        <w:tab/>
      </w:r>
      <w:r w:rsidR="00D53BF4" w:rsidRPr="004A6953">
        <w:rPr>
          <w:sz w:val="28"/>
          <w:szCs w:val="28"/>
        </w:rPr>
        <w:t>Đổi mới tư duy, nâng cao nhận thức về chuyển đổi số của cán bộ, công chức, viên chức, người dân, doanh nghiệp và trong đời sống xã hội.</w:t>
      </w:r>
    </w:p>
    <w:p w:rsidR="00D340EF" w:rsidRPr="004A6953" w:rsidRDefault="002261AE" w:rsidP="004F6196">
      <w:pPr>
        <w:spacing w:before="120" w:after="120" w:line="240" w:lineRule="auto"/>
        <w:jc w:val="both"/>
        <w:rPr>
          <w:sz w:val="28"/>
          <w:szCs w:val="28"/>
        </w:rPr>
      </w:pPr>
      <w:r w:rsidRPr="004A6953">
        <w:rPr>
          <w:sz w:val="28"/>
          <w:szCs w:val="28"/>
        </w:rPr>
        <w:tab/>
      </w:r>
      <w:r w:rsidR="00D53BF4" w:rsidRPr="004A6953">
        <w:rPr>
          <w:sz w:val="28"/>
          <w:szCs w:val="28"/>
        </w:rPr>
        <w:t>Tạo sự chuyển biến mạnh mẽ về chất lượng đội ngũ CBCCVC của tỉnh Quảng Nam, nâng cao ý thức, tinh thần trách nhiệm và khát vọng phát triển, có phẩm chất, đạo đức và trình độ chuyên môn cao; nâng cao năng lực quản lý nhà nước, thực thi công vụ gắn với chuyển đổi số, quản lý phát triển đô thị và nông thôn đối với đội ngũ công chức; nâng cao năng lực, kỹ năng quản trị đơn vị và chuyên môn nghiệp vụ gắn với chuyển đổi số đối với viên chức nhằm hướng tới mục tiêu của tỉnh Quảng Nam đến năm 2030 là trở thành địa phương dẫn đầu cả nước về phát triển khoa học, công nghệ, đổi mới sáng tạo và chuyển đổi số.</w:t>
      </w:r>
    </w:p>
    <w:p w:rsidR="00D340EF" w:rsidRPr="004A6953" w:rsidRDefault="002261AE" w:rsidP="004F6196">
      <w:pPr>
        <w:spacing w:before="120" w:after="120" w:line="240" w:lineRule="auto"/>
        <w:jc w:val="both"/>
        <w:rPr>
          <w:sz w:val="28"/>
          <w:szCs w:val="28"/>
        </w:rPr>
      </w:pPr>
      <w:r w:rsidRPr="004A6953">
        <w:rPr>
          <w:sz w:val="28"/>
          <w:szCs w:val="28"/>
        </w:rPr>
        <w:tab/>
      </w:r>
      <w:r w:rsidR="00D53BF4" w:rsidRPr="004A6953">
        <w:rPr>
          <w:sz w:val="28"/>
          <w:szCs w:val="28"/>
        </w:rPr>
        <w:t>Kế hoạch đào tạo sẽ tập trung vào các mục tiêu chiến lược, như nâng cao nhận thức cộng đồng về khoa học, công nghệ, đổi mới sáng tạo và chuyển đổi số, cải cách thể chế, phát triển nguồn nhân lực chất lượng cao, thúc đẩy doanh nghiệp đổi mới sáng tạo và mở rộng hợp tác quốc tế. Đặc biệt, tỉnh Quảng Nam sẽ chú trọng ứng dụng trí tuệ nhân tạo (AI) trong công tác quản lý và phát triển kinh tế - xã hội.</w:t>
      </w:r>
    </w:p>
    <w:p w:rsidR="00D340EF" w:rsidRPr="004A6953" w:rsidRDefault="002261AE" w:rsidP="004F6196">
      <w:pPr>
        <w:spacing w:before="120" w:after="120" w:line="240" w:lineRule="auto"/>
        <w:jc w:val="both"/>
        <w:rPr>
          <w:b/>
          <w:sz w:val="28"/>
          <w:szCs w:val="28"/>
        </w:rPr>
      </w:pPr>
      <w:bookmarkStart w:id="3" w:name="_heading=h.gkigllmb2d33" w:colFirst="0" w:colLast="0"/>
      <w:bookmarkEnd w:id="3"/>
      <w:r w:rsidRPr="004A6953">
        <w:rPr>
          <w:b/>
          <w:sz w:val="28"/>
          <w:szCs w:val="28"/>
        </w:rPr>
        <w:tab/>
      </w:r>
      <w:r w:rsidR="00D53BF4" w:rsidRPr="004A6953">
        <w:rPr>
          <w:b/>
          <w:sz w:val="28"/>
          <w:szCs w:val="28"/>
        </w:rPr>
        <w:t>2.2. Mục tiêu cụ thể</w:t>
      </w:r>
    </w:p>
    <w:p w:rsidR="00D340EF" w:rsidRPr="004A6953" w:rsidRDefault="002261AE" w:rsidP="004F6196">
      <w:pPr>
        <w:spacing w:before="120" w:after="120" w:line="240" w:lineRule="auto"/>
        <w:jc w:val="both"/>
        <w:rPr>
          <w:b/>
          <w:sz w:val="28"/>
          <w:szCs w:val="28"/>
        </w:rPr>
      </w:pPr>
      <w:bookmarkStart w:id="4" w:name="_heading=h.eado0si3x68z" w:colFirst="0" w:colLast="0"/>
      <w:bookmarkEnd w:id="4"/>
      <w:r w:rsidRPr="004A6953">
        <w:rPr>
          <w:b/>
          <w:sz w:val="28"/>
          <w:szCs w:val="28"/>
        </w:rPr>
        <w:tab/>
      </w:r>
      <w:r w:rsidR="00D53BF4" w:rsidRPr="004A6953">
        <w:rPr>
          <w:b/>
          <w:sz w:val="28"/>
          <w:szCs w:val="28"/>
        </w:rPr>
        <w:t>2.2.1. Dành cho khối cán bộ, công chức, viên chức</w:t>
      </w:r>
    </w:p>
    <w:p w:rsidR="00D340EF" w:rsidRPr="004A6953" w:rsidRDefault="002261AE" w:rsidP="004F6196">
      <w:pPr>
        <w:spacing w:before="120" w:after="120" w:line="240" w:lineRule="auto"/>
        <w:jc w:val="both"/>
        <w:rPr>
          <w:sz w:val="28"/>
          <w:szCs w:val="28"/>
        </w:rPr>
      </w:pPr>
      <w:r w:rsidRPr="004A6953">
        <w:rPr>
          <w:sz w:val="28"/>
          <w:szCs w:val="28"/>
        </w:rPr>
        <w:tab/>
      </w:r>
      <w:r w:rsidR="00D53BF4" w:rsidRPr="004A6953">
        <w:rPr>
          <w:sz w:val="28"/>
          <w:szCs w:val="28"/>
        </w:rPr>
        <w:t>Sau khi tham gia chương trình Bồi dưỡng cán bộ lãnh đạo, quản lý chủ chốt của tỉnh; cán bộ lãnh đạo, quản lý các cấp sẽ có được:</w:t>
      </w:r>
    </w:p>
    <w:p w:rsidR="00D340EF" w:rsidRPr="004A6953" w:rsidRDefault="002261AE" w:rsidP="004F6196">
      <w:pPr>
        <w:spacing w:before="120" w:after="120" w:line="240" w:lineRule="auto"/>
        <w:jc w:val="both"/>
        <w:rPr>
          <w:sz w:val="28"/>
          <w:szCs w:val="28"/>
        </w:rPr>
      </w:pPr>
      <w:r w:rsidRPr="004A6953">
        <w:rPr>
          <w:sz w:val="28"/>
          <w:szCs w:val="28"/>
        </w:rPr>
        <w:tab/>
      </w:r>
      <w:r w:rsidR="00A310AF">
        <w:rPr>
          <w:sz w:val="28"/>
          <w:szCs w:val="28"/>
          <w:lang w:val="en-US"/>
        </w:rPr>
        <w:t xml:space="preserve">- </w:t>
      </w:r>
      <w:r w:rsidR="00D53BF4" w:rsidRPr="004A6953">
        <w:rPr>
          <w:sz w:val="28"/>
          <w:szCs w:val="28"/>
        </w:rPr>
        <w:t>Khối lượng kiến thức, kỹ năng chung về chuyển đổi số; xây dựng và hoạch định chiến lược chuyển đổi số cho cơ quan, đơn vị theo chủ trương, chính sách của Chính phủ và cấp trên; Chuyển đổi sang tư duy số để quản lý, lãnh đạo tiến trình chuyển đổi số hiệu quả tại cơ quan, đơn vị; Kiến thức về quản lý nhà nước, quản trị nội bộ theo hướng chuyển đổi số toàn diện.</w:t>
      </w:r>
    </w:p>
    <w:p w:rsidR="00D340EF" w:rsidRPr="004A6953" w:rsidRDefault="002261AE" w:rsidP="004F6196">
      <w:pPr>
        <w:spacing w:before="120" w:after="120" w:line="240" w:lineRule="auto"/>
        <w:jc w:val="both"/>
        <w:rPr>
          <w:sz w:val="28"/>
          <w:szCs w:val="28"/>
        </w:rPr>
      </w:pPr>
      <w:r w:rsidRPr="004A6953">
        <w:rPr>
          <w:sz w:val="28"/>
          <w:szCs w:val="28"/>
        </w:rPr>
        <w:tab/>
      </w:r>
      <w:r w:rsidR="00A310AF">
        <w:rPr>
          <w:sz w:val="28"/>
          <w:szCs w:val="28"/>
          <w:lang w:val="en-US"/>
        </w:rPr>
        <w:t xml:space="preserve">- </w:t>
      </w:r>
      <w:r w:rsidR="00D53BF4" w:rsidRPr="004A6953">
        <w:rPr>
          <w:sz w:val="28"/>
          <w:szCs w:val="28"/>
        </w:rPr>
        <w:t>Đối với lĩnh vực Công nghệ thông tin và chuyển đổi số: Nắm vững kiến thức chuyên sâu về ứng dụng công nghệ thông tin trong chính phủ điện tử, chính quyền số, ứng dụng công nghệ trong đổi mới sáng tạo cải cách hành chính và ứng dụng công nghệ thông tin và chuyển đổi số trong cơ quan, đơn vị.</w:t>
      </w:r>
    </w:p>
    <w:p w:rsidR="00D340EF" w:rsidRPr="004A6953" w:rsidRDefault="002261AE" w:rsidP="004F6196">
      <w:pPr>
        <w:spacing w:before="120" w:after="120" w:line="240" w:lineRule="auto"/>
        <w:jc w:val="both"/>
        <w:rPr>
          <w:sz w:val="28"/>
          <w:szCs w:val="28"/>
        </w:rPr>
      </w:pPr>
      <w:r w:rsidRPr="004A6953">
        <w:rPr>
          <w:sz w:val="28"/>
          <w:szCs w:val="28"/>
        </w:rPr>
        <w:tab/>
      </w:r>
      <w:r w:rsidR="00A310AF">
        <w:rPr>
          <w:sz w:val="28"/>
          <w:szCs w:val="28"/>
          <w:lang w:val="en-US"/>
        </w:rPr>
        <w:t xml:space="preserve">- </w:t>
      </w:r>
      <w:r w:rsidR="00D53BF4" w:rsidRPr="004A6953">
        <w:rPr>
          <w:sz w:val="28"/>
          <w:szCs w:val="28"/>
        </w:rPr>
        <w:t>Đối với lĩnh vực Quản lý nguồn nhân lực: Nắm vững kiến thức và có kỹ năng quản lý, quản trị nguồn nhân lực. Xây dựng và tổ chức thực hiện chính sách quản lý nguồn nhân, cơ cấu tổ chức khu vực công, sử dụng công chức gắn với chuyển đổi số.</w:t>
      </w:r>
    </w:p>
    <w:p w:rsidR="00D340EF" w:rsidRPr="004A6953" w:rsidRDefault="002261AE" w:rsidP="004F6196">
      <w:pPr>
        <w:spacing w:before="120" w:after="120" w:line="240" w:lineRule="auto"/>
        <w:jc w:val="both"/>
        <w:rPr>
          <w:sz w:val="28"/>
          <w:szCs w:val="28"/>
        </w:rPr>
      </w:pPr>
      <w:r w:rsidRPr="004A6953">
        <w:rPr>
          <w:sz w:val="28"/>
          <w:szCs w:val="28"/>
        </w:rPr>
        <w:tab/>
      </w:r>
      <w:r w:rsidR="00A310AF">
        <w:rPr>
          <w:sz w:val="28"/>
          <w:szCs w:val="28"/>
          <w:lang w:val="en-US"/>
        </w:rPr>
        <w:t xml:space="preserve">- </w:t>
      </w:r>
      <w:r w:rsidR="00D53BF4" w:rsidRPr="004A6953">
        <w:rPr>
          <w:sz w:val="28"/>
          <w:szCs w:val="28"/>
        </w:rPr>
        <w:t>Đối với các ngành/lĩnh vực trọng tâm: Nắm vững kiến thức, kỹ năng quản lý nhà nước, xây dựng và tổ chức thực hiện chính sách. Xây dựng kế hoạch và tổ chức thực hiện chuyển đổi số trong quản lý theo các ngành/lĩnh vực phụ trách.</w:t>
      </w:r>
    </w:p>
    <w:p w:rsidR="00D340EF" w:rsidRPr="004A6953" w:rsidRDefault="0050032D" w:rsidP="004F6196">
      <w:pPr>
        <w:spacing w:before="120" w:after="120" w:line="240" w:lineRule="auto"/>
        <w:jc w:val="both"/>
        <w:rPr>
          <w:sz w:val="28"/>
          <w:szCs w:val="28"/>
        </w:rPr>
      </w:pPr>
      <w:r w:rsidRPr="004A6953">
        <w:rPr>
          <w:sz w:val="28"/>
          <w:szCs w:val="28"/>
          <w:lang w:val="en-US"/>
        </w:rPr>
        <w:lastRenderedPageBreak/>
        <w:tab/>
      </w:r>
      <w:r w:rsidR="00D53BF4" w:rsidRPr="004A6953">
        <w:rPr>
          <w:sz w:val="28"/>
          <w:szCs w:val="28"/>
        </w:rPr>
        <w:t>Sau khi tham gia chương trình bồi dưỡng nâng cao năng lực thực thi công vụ dành cho cán bộ, công chức các sở, ngành; UBND tỉnh, thành phố, huyện, thị xã, sẽ có được:</w:t>
      </w:r>
    </w:p>
    <w:p w:rsidR="00D340EF" w:rsidRPr="002C73BC" w:rsidRDefault="004F6196" w:rsidP="004F6196">
      <w:pPr>
        <w:spacing w:before="120" w:after="120" w:line="240" w:lineRule="auto"/>
        <w:jc w:val="both"/>
        <w:rPr>
          <w:sz w:val="28"/>
          <w:szCs w:val="28"/>
          <w:lang w:val="en-US"/>
        </w:rPr>
      </w:pPr>
      <w:r w:rsidRPr="004A6953">
        <w:rPr>
          <w:sz w:val="28"/>
          <w:szCs w:val="28"/>
        </w:rPr>
        <w:tab/>
      </w:r>
      <w:r w:rsidR="00A310AF">
        <w:rPr>
          <w:sz w:val="28"/>
          <w:szCs w:val="28"/>
          <w:lang w:val="en-US"/>
        </w:rPr>
        <w:t xml:space="preserve">- </w:t>
      </w:r>
      <w:r w:rsidR="00D53BF4" w:rsidRPr="004A6953">
        <w:rPr>
          <w:sz w:val="28"/>
          <w:szCs w:val="28"/>
        </w:rPr>
        <w:t>Kiến thức cơ bản về chuyển đổi số, cơ chế chuyển đ</w:t>
      </w:r>
      <w:r w:rsidR="002C73BC">
        <w:rPr>
          <w:sz w:val="28"/>
          <w:szCs w:val="28"/>
        </w:rPr>
        <w:t>ổi của tiến trình chuyển đổi số</w:t>
      </w:r>
      <w:r w:rsidR="002C73BC">
        <w:rPr>
          <w:sz w:val="28"/>
          <w:szCs w:val="28"/>
          <w:lang w:val="en-US"/>
        </w:rPr>
        <w:t>.</w:t>
      </w:r>
    </w:p>
    <w:p w:rsidR="00D340EF" w:rsidRPr="002C73BC" w:rsidRDefault="004F6196" w:rsidP="004F6196">
      <w:pPr>
        <w:spacing w:before="120" w:after="120" w:line="240" w:lineRule="auto"/>
        <w:jc w:val="both"/>
        <w:rPr>
          <w:sz w:val="28"/>
          <w:szCs w:val="28"/>
          <w:lang w:val="en-US"/>
        </w:rPr>
      </w:pPr>
      <w:r w:rsidRPr="004A6953">
        <w:rPr>
          <w:sz w:val="28"/>
          <w:szCs w:val="28"/>
        </w:rPr>
        <w:tab/>
      </w:r>
      <w:r w:rsidR="00A310AF">
        <w:rPr>
          <w:sz w:val="28"/>
          <w:szCs w:val="28"/>
          <w:lang w:val="en-US"/>
        </w:rPr>
        <w:t xml:space="preserve">- </w:t>
      </w:r>
      <w:r w:rsidR="00D53BF4" w:rsidRPr="004A6953">
        <w:rPr>
          <w:sz w:val="28"/>
          <w:szCs w:val="28"/>
        </w:rPr>
        <w:t>Hiểu căn bản về công nghệ số, chuyển đổi từ mô hình quản trị truyền thống sang mô hình chuyển đổi số có ứng dụng công nghệ thông tin trong giải quyết thủ tục hành chính v</w:t>
      </w:r>
      <w:r w:rsidR="002C73BC">
        <w:rPr>
          <w:sz w:val="28"/>
          <w:szCs w:val="28"/>
        </w:rPr>
        <w:t>à các nghiệp vụ chuyên môn khác</w:t>
      </w:r>
      <w:r w:rsidR="002C73BC">
        <w:rPr>
          <w:sz w:val="28"/>
          <w:szCs w:val="28"/>
          <w:lang w:val="en-US"/>
        </w:rPr>
        <w:t>.</w:t>
      </w:r>
    </w:p>
    <w:p w:rsidR="00D340EF" w:rsidRPr="004A6953" w:rsidRDefault="004F6196" w:rsidP="004F6196">
      <w:pPr>
        <w:spacing w:before="120" w:after="120" w:line="240" w:lineRule="auto"/>
        <w:jc w:val="both"/>
        <w:rPr>
          <w:sz w:val="28"/>
          <w:szCs w:val="28"/>
        </w:rPr>
      </w:pPr>
      <w:r w:rsidRPr="004A6953">
        <w:rPr>
          <w:sz w:val="28"/>
          <w:szCs w:val="28"/>
        </w:rPr>
        <w:tab/>
      </w:r>
      <w:r w:rsidR="00A310AF">
        <w:rPr>
          <w:sz w:val="28"/>
          <w:szCs w:val="28"/>
          <w:lang w:val="en-US"/>
        </w:rPr>
        <w:t xml:space="preserve">- </w:t>
      </w:r>
      <w:r w:rsidR="00D53BF4" w:rsidRPr="004A6953">
        <w:rPr>
          <w:sz w:val="28"/>
          <w:szCs w:val="28"/>
        </w:rPr>
        <w:t>Tham mưu cho cấp trên hoạch định chính sách và triển khai thực hiện các nhiệm vụ liên quan đến lĩnh vực công tác gắn với chuyển đổi số, phát triển bền vững và phát triển cộng đồng.</w:t>
      </w:r>
    </w:p>
    <w:p w:rsidR="00D340EF" w:rsidRPr="004A6953" w:rsidRDefault="004F6196" w:rsidP="004F6196">
      <w:pPr>
        <w:spacing w:before="120" w:after="120" w:line="240" w:lineRule="auto"/>
        <w:jc w:val="both"/>
        <w:rPr>
          <w:sz w:val="28"/>
          <w:szCs w:val="28"/>
        </w:rPr>
      </w:pPr>
      <w:r w:rsidRPr="004A6953">
        <w:rPr>
          <w:sz w:val="28"/>
          <w:szCs w:val="28"/>
        </w:rPr>
        <w:tab/>
      </w:r>
      <w:r w:rsidR="00A310AF">
        <w:rPr>
          <w:sz w:val="28"/>
          <w:szCs w:val="28"/>
          <w:lang w:val="en-US"/>
        </w:rPr>
        <w:t xml:space="preserve">- </w:t>
      </w:r>
      <w:r w:rsidR="00D53BF4" w:rsidRPr="004A6953">
        <w:rPr>
          <w:sz w:val="28"/>
          <w:szCs w:val="28"/>
        </w:rPr>
        <w:t>Kiến thức và kỹ năng đúc rút từ bài học kinh nghiệm tổ chức thực hiện nhiệm vụ liên quan đến ngành, lĩnh vực làm việc của các đơn vị áp dụng thành công chuyển đổi số trong nước và thế giới.</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Sau khi tham gia chương trình bồi dưỡng nâng năng lực dành cho cán bộ, công chức vùng dân tộc thiểu số sẽ có được:</w:t>
      </w:r>
    </w:p>
    <w:p w:rsidR="00D340EF" w:rsidRPr="004A6953" w:rsidRDefault="004F6196" w:rsidP="004F6196">
      <w:pPr>
        <w:spacing w:before="120" w:after="120" w:line="240" w:lineRule="auto"/>
        <w:jc w:val="both"/>
        <w:rPr>
          <w:sz w:val="28"/>
          <w:szCs w:val="28"/>
        </w:rPr>
      </w:pPr>
      <w:r w:rsidRPr="004A6953">
        <w:rPr>
          <w:sz w:val="28"/>
          <w:szCs w:val="28"/>
        </w:rPr>
        <w:tab/>
      </w:r>
      <w:r w:rsidR="00A310AF">
        <w:rPr>
          <w:sz w:val="28"/>
          <w:szCs w:val="28"/>
          <w:lang w:val="en-US"/>
        </w:rPr>
        <w:t xml:space="preserve">- </w:t>
      </w:r>
      <w:r w:rsidR="00D53BF4" w:rsidRPr="004A6953">
        <w:rPr>
          <w:sz w:val="28"/>
          <w:szCs w:val="28"/>
        </w:rPr>
        <w:t xml:space="preserve">Nâng cao nhận thức của công chức </w:t>
      </w:r>
      <w:r w:rsidR="004875E9">
        <w:rPr>
          <w:sz w:val="28"/>
          <w:szCs w:val="28"/>
          <w:lang w:val="en-US"/>
        </w:rPr>
        <w:t xml:space="preserve">cấp huyện, </w:t>
      </w:r>
      <w:r w:rsidR="00D53BF4" w:rsidRPr="004A6953">
        <w:rPr>
          <w:sz w:val="28"/>
          <w:szCs w:val="28"/>
        </w:rPr>
        <w:t>cấp xã về năng lực tư duy thời đại số để ứng dụng trong thực thi công vụ.</w:t>
      </w:r>
    </w:p>
    <w:p w:rsidR="00D340EF" w:rsidRPr="004A6953" w:rsidRDefault="004F6196" w:rsidP="004F6196">
      <w:pPr>
        <w:spacing w:before="120" w:after="120" w:line="240" w:lineRule="auto"/>
        <w:jc w:val="both"/>
        <w:rPr>
          <w:sz w:val="28"/>
          <w:szCs w:val="28"/>
        </w:rPr>
      </w:pPr>
      <w:r w:rsidRPr="004A6953">
        <w:rPr>
          <w:sz w:val="28"/>
          <w:szCs w:val="28"/>
        </w:rPr>
        <w:tab/>
      </w:r>
      <w:r w:rsidR="00A310AF">
        <w:rPr>
          <w:sz w:val="28"/>
          <w:szCs w:val="28"/>
          <w:lang w:val="en-US"/>
        </w:rPr>
        <w:t xml:space="preserve">- </w:t>
      </w:r>
      <w:r w:rsidR="00D53BF4" w:rsidRPr="004A6953">
        <w:rPr>
          <w:sz w:val="28"/>
          <w:szCs w:val="28"/>
        </w:rPr>
        <w:t>Bồi dưỡng, nâng cao kỹ năng, nghiệp vụ công tác và khả năng giải quyết, xử lý các tình huống phát sinh trong quản lý hành chính, quản lý kinh tế-xã hội, thông tin-truyền thông tại khu vực biên giới trên đất liền; đáp ứng yêu cầu phát triển bền vững vùng dân tộc thiểu số và miền núi.</w:t>
      </w:r>
    </w:p>
    <w:p w:rsidR="00D340EF" w:rsidRPr="004A6953" w:rsidRDefault="004F6196" w:rsidP="004F6196">
      <w:pPr>
        <w:spacing w:before="120" w:after="120" w:line="240" w:lineRule="auto"/>
        <w:jc w:val="both"/>
        <w:rPr>
          <w:b/>
          <w:sz w:val="28"/>
          <w:szCs w:val="28"/>
        </w:rPr>
      </w:pPr>
      <w:bookmarkStart w:id="5" w:name="_heading=h.yd82dgscjsu3" w:colFirst="0" w:colLast="0"/>
      <w:bookmarkEnd w:id="5"/>
      <w:r w:rsidRPr="004A6953">
        <w:rPr>
          <w:sz w:val="28"/>
          <w:szCs w:val="28"/>
        </w:rPr>
        <w:tab/>
      </w:r>
      <w:r w:rsidR="00D53BF4" w:rsidRPr="004A6953">
        <w:rPr>
          <w:b/>
          <w:sz w:val="28"/>
          <w:szCs w:val="28"/>
        </w:rPr>
        <w:t>2.2.2. Dành cho khối Doanh nghiệp</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Hỗ trợ đẩy nhanh chuyển đổi số trong doanh nghiệp trên địa bàn tỉnh, nâng cao hiệu quả hoạt động sản xuất kinh doanh, nâng cao năng lực và lợi thế cạnh tranh, tạo ra các giá trị mới.</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Góp phần thúc đẩy phát triển kinh tế xã hội của địa phương, phát triển kinh tế số quốc gia nhanh và bền vững.</w:t>
      </w:r>
    </w:p>
    <w:p w:rsidR="00D340EF" w:rsidRPr="004A6953" w:rsidRDefault="004F6196" w:rsidP="004F6196">
      <w:pPr>
        <w:spacing w:before="120" w:after="120" w:line="240" w:lineRule="auto"/>
        <w:jc w:val="both"/>
        <w:rPr>
          <w:b/>
          <w:sz w:val="28"/>
          <w:szCs w:val="28"/>
        </w:rPr>
      </w:pPr>
      <w:bookmarkStart w:id="6" w:name="_heading=h.qy9dh1lrq6hd" w:colFirst="0" w:colLast="0"/>
      <w:bookmarkEnd w:id="6"/>
      <w:r w:rsidRPr="004A6953">
        <w:rPr>
          <w:sz w:val="28"/>
          <w:szCs w:val="28"/>
        </w:rPr>
        <w:tab/>
      </w:r>
      <w:r w:rsidR="00D53BF4" w:rsidRPr="004A6953">
        <w:rPr>
          <w:b/>
          <w:sz w:val="28"/>
          <w:szCs w:val="28"/>
        </w:rPr>
        <w:t>2.2.3. Dành cho khối Tổ công nghệ số cộng đồng và người dân</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Chủ động triển khai kết nối tổ công nghệ số cộng đồng tăng cường tương tác giữa người dân; hỗ trợ cho người dân, doanh nghiệp được tiếp cận và sử dụng các ứng dụng, dịch vụ tiện ích, thuận lợi nhất nhằm nâng cao đời sống vật chất, tinh thần cho người dân, góp phần đảm bảo an sinh xã hội, an toàn, an ninh trật tự và thúc đẩy phát triển kinh tế - xã hội địa phương.</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Phát huy mạnh mẽ vai trò xung kích của Tổ Công nghệ số cộng đồng để lan tỏa phong trào chuyển đổi số sâu rộng đến mọi tầng lớp Nhân dân.</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 Phổ cập “bình dân học vụ số” cho người dân nhằm đổi mới tư duy, nâng cao nhận thức về chuyển đổi số, kỹ năng số cho người dân; góp phần hình thành đội ngũ nhân lực số trong mạng lưới chuyển đổi số của tỉnh Quảng Nam, phát triển xã hội số để không ai bị bỏ lại phía sau trong quá trình chuyển đổi số. </w:t>
      </w:r>
    </w:p>
    <w:p w:rsidR="00D340EF" w:rsidRPr="004A6953" w:rsidRDefault="004F6196" w:rsidP="004F6196">
      <w:pPr>
        <w:spacing w:before="120" w:after="120" w:line="240" w:lineRule="auto"/>
        <w:jc w:val="both"/>
        <w:rPr>
          <w:b/>
          <w:sz w:val="28"/>
          <w:szCs w:val="28"/>
        </w:rPr>
      </w:pPr>
      <w:bookmarkStart w:id="7" w:name="_heading=h.j2egizcbmed3" w:colFirst="0" w:colLast="0"/>
      <w:bookmarkEnd w:id="7"/>
      <w:r w:rsidRPr="004A6953">
        <w:rPr>
          <w:b/>
          <w:sz w:val="28"/>
          <w:szCs w:val="28"/>
        </w:rPr>
        <w:lastRenderedPageBreak/>
        <w:tab/>
      </w:r>
      <w:r w:rsidR="00D53BF4" w:rsidRPr="004A6953">
        <w:rPr>
          <w:b/>
          <w:sz w:val="28"/>
          <w:szCs w:val="28"/>
        </w:rPr>
        <w:t>2.3. Yêu cầu</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Phối hợp chặt chẽ giữa các cơ quan, ban, ngành, các đơn vị liên quan trong việc xây dựng và triển khai chương trình đào tạo, bồi dưỡng chuyển đổi số.</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Ưu tiên sử dụng hình thức đào tạo trực tuyến, kiểm tra, đánh giá nhằm đảm bảo chất lượng, hiệu quả khóa học.</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Đội ngũ chuyên gia đào tạo phải có học hàm học vị, kết hợp với kinh nghiệm triển khai trong thực tế.</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Cán bộ, công chức, viên chức trên địa bàn tỉnh nghiêm túc tham gia chương trình đào tạo, bồi dưỡng; tích cực phản biện và tham gia trao đổi với các chuyên gia về chuyển đổi số để ứng dụng vào thực tiễn công tác tại cơ quan, đơn vị, địa phương.</w:t>
      </w:r>
      <w:r w:rsidR="00D53BF4" w:rsidRPr="004A6953">
        <w:rPr>
          <w:sz w:val="28"/>
          <w:szCs w:val="28"/>
        </w:rPr>
        <w:tab/>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Các hoạt động đào tạo, bồi dưỡng đảm bảo tính thiết thực, hiệu quả, tránh gây lãng phí, hình thức.</w:t>
      </w:r>
    </w:p>
    <w:p w:rsidR="00D340EF" w:rsidRPr="004A6953" w:rsidRDefault="004F6196" w:rsidP="004F6196">
      <w:pPr>
        <w:spacing w:before="120" w:after="120" w:line="240" w:lineRule="auto"/>
        <w:jc w:val="both"/>
        <w:rPr>
          <w:b/>
          <w:sz w:val="28"/>
          <w:szCs w:val="28"/>
        </w:rPr>
      </w:pPr>
      <w:bookmarkStart w:id="8" w:name="_heading=h.z8309lrdc3e7" w:colFirst="0" w:colLast="0"/>
      <w:bookmarkEnd w:id="8"/>
      <w:r w:rsidRPr="004A6953">
        <w:rPr>
          <w:sz w:val="28"/>
          <w:szCs w:val="28"/>
        </w:rPr>
        <w:tab/>
      </w:r>
      <w:r w:rsidR="00D53BF4" w:rsidRPr="004A6953">
        <w:rPr>
          <w:b/>
          <w:sz w:val="28"/>
          <w:szCs w:val="28"/>
        </w:rPr>
        <w:t>III. NỘI DUNG TRIỂN KHAI</w:t>
      </w:r>
    </w:p>
    <w:p w:rsidR="00D340EF" w:rsidRPr="004A6953" w:rsidRDefault="004F6196" w:rsidP="004F6196">
      <w:pPr>
        <w:spacing w:before="120" w:after="120" w:line="240" w:lineRule="auto"/>
        <w:jc w:val="both"/>
        <w:rPr>
          <w:b/>
          <w:sz w:val="28"/>
          <w:szCs w:val="28"/>
        </w:rPr>
      </w:pPr>
      <w:bookmarkStart w:id="9" w:name="_heading=h.pqaa26w75jf2" w:colFirst="0" w:colLast="0"/>
      <w:bookmarkEnd w:id="9"/>
      <w:r w:rsidRPr="004A6953">
        <w:rPr>
          <w:b/>
          <w:sz w:val="28"/>
          <w:szCs w:val="28"/>
        </w:rPr>
        <w:tab/>
      </w:r>
      <w:r w:rsidR="00D53BF4" w:rsidRPr="004A6953">
        <w:rPr>
          <w:b/>
          <w:sz w:val="28"/>
          <w:szCs w:val="28"/>
        </w:rPr>
        <w:t>3.1. Chương trình dành cho khối cán bộ, công chức, viên chức</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Cụ thể bao gồm: </w:t>
      </w:r>
    </w:p>
    <w:p w:rsidR="00D340EF" w:rsidRPr="004A6953" w:rsidRDefault="004F6196" w:rsidP="004F6196">
      <w:pPr>
        <w:spacing w:before="120" w:after="120" w:line="240" w:lineRule="auto"/>
        <w:jc w:val="both"/>
        <w:rPr>
          <w:sz w:val="28"/>
          <w:szCs w:val="28"/>
        </w:rPr>
      </w:pPr>
      <w:bookmarkStart w:id="10" w:name="_heading=h.3aoja51tk4om" w:colFirst="0" w:colLast="0"/>
      <w:bookmarkEnd w:id="10"/>
      <w:r w:rsidRPr="004A6953">
        <w:rPr>
          <w:sz w:val="28"/>
          <w:szCs w:val="28"/>
        </w:rPr>
        <w:tab/>
      </w:r>
      <w:r w:rsidR="00D53BF4" w:rsidRPr="004A6953">
        <w:rPr>
          <w:sz w:val="28"/>
          <w:szCs w:val="28"/>
        </w:rPr>
        <w:t>3.1.1. Bồi dưỡng về nguồn nhân lực số cho lãnh đạo, quản lý chủ chốt của tỉnh; cán bộ lãnh đạo, quản lý cấp tỉnh</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a) Đối tượng tham gia</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 Trưởng, phó các Ban xây dựng Đảng và Văn phòng cấp ủy cấp tỉnh, </w:t>
      </w:r>
      <w:r w:rsidR="004875E9">
        <w:rPr>
          <w:sz w:val="28"/>
          <w:szCs w:val="28"/>
          <w:lang w:val="en-US"/>
        </w:rPr>
        <w:t xml:space="preserve">cấp huyện, </w:t>
      </w:r>
      <w:r w:rsidR="00D53BF4" w:rsidRPr="004A6953">
        <w:rPr>
          <w:sz w:val="28"/>
          <w:szCs w:val="28"/>
        </w:rPr>
        <w:t xml:space="preserve">cấp </w:t>
      </w:r>
      <w:r w:rsidR="00523627">
        <w:rPr>
          <w:sz w:val="28"/>
          <w:szCs w:val="28"/>
          <w:lang w:val="en-US"/>
        </w:rPr>
        <w:t>xã</w:t>
      </w:r>
      <w:r w:rsidR="00D53BF4" w:rsidRPr="004A6953">
        <w:rPr>
          <w:sz w:val="28"/>
          <w:szCs w:val="28"/>
        </w:rPr>
        <w:t xml:space="preserve"> và tương đương; trưởng, phó Mặt trận và các đoàn thể chính trị - xã hội cấp tỉnh, </w:t>
      </w:r>
      <w:r w:rsidR="004875E9">
        <w:rPr>
          <w:sz w:val="28"/>
          <w:szCs w:val="28"/>
          <w:lang w:val="en-US"/>
        </w:rPr>
        <w:t xml:space="preserve">cấp huyện, </w:t>
      </w:r>
      <w:r w:rsidR="00D53BF4" w:rsidRPr="004A6953">
        <w:rPr>
          <w:sz w:val="28"/>
          <w:szCs w:val="28"/>
        </w:rPr>
        <w:t xml:space="preserve">cấp </w:t>
      </w:r>
      <w:r w:rsidR="00523627">
        <w:rPr>
          <w:sz w:val="28"/>
          <w:szCs w:val="28"/>
          <w:lang w:val="en-US"/>
        </w:rPr>
        <w:t>xã</w:t>
      </w:r>
      <w:r w:rsidR="00D53BF4" w:rsidRPr="004A6953">
        <w:rPr>
          <w:sz w:val="28"/>
          <w:szCs w:val="28"/>
        </w:rPr>
        <w:t xml:space="preserve">; bí thư, phó bí thư cấp ủy </w:t>
      </w:r>
      <w:r w:rsidR="004875E9">
        <w:rPr>
          <w:sz w:val="28"/>
          <w:szCs w:val="28"/>
          <w:lang w:val="en-US"/>
        </w:rPr>
        <w:t xml:space="preserve">cấp huyện, </w:t>
      </w:r>
      <w:r w:rsidR="004875E9" w:rsidRPr="004A6953">
        <w:rPr>
          <w:sz w:val="28"/>
          <w:szCs w:val="28"/>
        </w:rPr>
        <w:t xml:space="preserve"> </w:t>
      </w:r>
      <w:r w:rsidR="00D53BF4" w:rsidRPr="004A6953">
        <w:rPr>
          <w:sz w:val="28"/>
          <w:szCs w:val="28"/>
        </w:rPr>
        <w:t xml:space="preserve">cấp </w:t>
      </w:r>
      <w:r w:rsidR="00523627">
        <w:rPr>
          <w:sz w:val="28"/>
          <w:szCs w:val="28"/>
          <w:lang w:val="en-US"/>
        </w:rPr>
        <w:t>xã</w:t>
      </w:r>
      <w:r w:rsidR="00D53BF4" w:rsidRPr="004A6953">
        <w:rPr>
          <w:sz w:val="28"/>
          <w:szCs w:val="28"/>
        </w:rPr>
        <w:t xml:space="preserve"> và tương đương;</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Lãnh đạo, quản lý cấ</w:t>
      </w:r>
      <w:r w:rsidR="00523627">
        <w:rPr>
          <w:sz w:val="28"/>
          <w:szCs w:val="28"/>
        </w:rPr>
        <w:t xml:space="preserve">p Sở và bồi dưỡng lãnh đạo </w:t>
      </w:r>
      <w:r w:rsidR="004875E9">
        <w:rPr>
          <w:sz w:val="28"/>
          <w:szCs w:val="28"/>
          <w:lang w:val="en-US"/>
        </w:rPr>
        <w:t xml:space="preserve">cấp huyện, </w:t>
      </w:r>
      <w:r w:rsidR="00523627">
        <w:rPr>
          <w:sz w:val="28"/>
          <w:szCs w:val="28"/>
        </w:rPr>
        <w:t xml:space="preserve">cấp </w:t>
      </w:r>
      <w:r w:rsidR="00523627">
        <w:rPr>
          <w:sz w:val="28"/>
          <w:szCs w:val="28"/>
          <w:lang w:val="en-US"/>
        </w:rPr>
        <w:t>xã</w:t>
      </w:r>
      <w:r w:rsidR="00D53BF4" w:rsidRPr="004A6953">
        <w:rPr>
          <w:sz w:val="28"/>
          <w:szCs w:val="28"/>
        </w:rPr>
        <w:t>;</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Lãnh đạo, quản lý cấp phòng.</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b) Nội dung: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Đổi mới tư duy và tầm nhìn trong kỷ nguyên chuyển đổi số;</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Nâng cao kỹ năng lãnh đạo trong kỷ nguyên số;</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Nâng cao năng lực ứng dụng công nghệ thông tin và đổi mới sáng tạo trong phát triển Chính quyền số;</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Thực thi hoạt động xây dựng và phát triển nguồn nhân lực chuyển đổi số;</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Hiện đại hoá cải cách hành chính trong chuyển đổi số;</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Triển khai thực hiện Chuyển đổi số địa phương;</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Công tác truyền thông trong cơ quan nhà nước;</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Kỹ năng giải quyết vấn đề và ra quyết định của lãnh đạo, quản lý;</w:t>
      </w:r>
    </w:p>
    <w:p w:rsidR="00D340EF" w:rsidRPr="004A6953" w:rsidRDefault="004F6196" w:rsidP="004F6196">
      <w:pPr>
        <w:spacing w:before="120" w:after="120" w:line="240" w:lineRule="auto"/>
        <w:jc w:val="both"/>
        <w:rPr>
          <w:sz w:val="28"/>
          <w:szCs w:val="28"/>
        </w:rPr>
      </w:pPr>
      <w:r w:rsidRPr="004A6953">
        <w:rPr>
          <w:sz w:val="28"/>
          <w:szCs w:val="28"/>
        </w:rPr>
        <w:lastRenderedPageBreak/>
        <w:tab/>
      </w:r>
      <w:r w:rsidR="00D53BF4" w:rsidRPr="004A6953">
        <w:rPr>
          <w:sz w:val="28"/>
          <w:szCs w:val="28"/>
        </w:rPr>
        <w:t>- Chuyên đề: Kỹ năng kiểm tra, đánh giá của lãnh đạo, quản lý;</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Quản trị dữ liệu số.</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c) Số lượng: 10 chuyên đề (45 phút/chuyên đề).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d) Cách thức giảng dạy: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Bài giảng video, kèm tài liệu (Pdf/PowerPoint), bài kiểm tra trắc nghiệm đăng trên Nền tảng học trực tuyến mở đại trà One Touch. Học viên được cấp tài khoản để tham gia học chuyên đề.</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e) Thời gian: Trong quý </w:t>
      </w:r>
      <w:r w:rsidR="00647B67">
        <w:rPr>
          <w:sz w:val="28"/>
          <w:szCs w:val="28"/>
          <w:lang w:val="en-US"/>
        </w:rPr>
        <w:t xml:space="preserve">III, </w:t>
      </w:r>
      <w:r w:rsidR="00CD3747">
        <w:rPr>
          <w:sz w:val="28"/>
          <w:szCs w:val="28"/>
          <w:lang w:val="en-US"/>
        </w:rPr>
        <w:t>IV</w:t>
      </w:r>
      <w:r w:rsidR="00D53BF4" w:rsidRPr="004A6953">
        <w:rPr>
          <w:sz w:val="28"/>
          <w:szCs w:val="28"/>
        </w:rPr>
        <w:t xml:space="preserve">/2025.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f) Số lượng học viên tham gia dự kiến: </w:t>
      </w:r>
      <w:r w:rsidR="00AE1310">
        <w:rPr>
          <w:sz w:val="28"/>
          <w:szCs w:val="28"/>
          <w:lang w:val="en-US"/>
        </w:rPr>
        <w:t xml:space="preserve">200 </w:t>
      </w:r>
      <w:r w:rsidR="00D53BF4" w:rsidRPr="004A6953">
        <w:rPr>
          <w:sz w:val="28"/>
          <w:szCs w:val="28"/>
        </w:rPr>
        <w:t>người.</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Kết thúc lớp bồi dưỡng, học viên đủ điều kiện sẽ được cấp Giấy chứng nhận hoàn thành khoá học.</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Nội dung Chương trình bồi dưỡng, tập huấn trực tuyến trên nền tảng trực tuyến MOOCs (One Touch), theo Phụ lục I đính kèm.</w:t>
      </w:r>
    </w:p>
    <w:p w:rsidR="00D340EF" w:rsidRPr="004A6953" w:rsidRDefault="004F6196" w:rsidP="004F6196">
      <w:pPr>
        <w:spacing w:before="120" w:after="120" w:line="240" w:lineRule="auto"/>
        <w:jc w:val="both"/>
        <w:rPr>
          <w:sz w:val="28"/>
          <w:szCs w:val="28"/>
        </w:rPr>
      </w:pPr>
      <w:bookmarkStart w:id="11" w:name="_heading=h.bq8uaap0wicy" w:colFirst="0" w:colLast="0"/>
      <w:bookmarkEnd w:id="11"/>
      <w:r w:rsidRPr="004A6953">
        <w:rPr>
          <w:sz w:val="28"/>
          <w:szCs w:val="28"/>
        </w:rPr>
        <w:tab/>
      </w:r>
      <w:r w:rsidR="00D53BF4" w:rsidRPr="004A6953">
        <w:rPr>
          <w:sz w:val="28"/>
          <w:szCs w:val="28"/>
        </w:rPr>
        <w:t>3.1.2. Bồi dưỡng về chuyển đổi số, kỹ năng số cho cán bộ, công chức, viên chức trên địa bàn tỉnh</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a) Đối tượng tham gia: Cán bộ, công chức, viên chức tỉnh Quảng Nam.</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b) Nội dung: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Hướng dẫn khai thác, phân tích, bảo vệ dữ liệu nâng cao chất lượng công tác thực thi công vụ;</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Giới thiệu các sản phẩm, dịch vụ, nền tảng số phục vụ Chính phủ số, kinh tế số, xã hội số;</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Hướng dẫn kiểm chứng và xử lý thông tin xấu, độc hại trên không gian mạng;</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Triển khai chia sẻ, cung cấp dữ liệu mở phục vụ người dân, doanh nghiệp thúc đẩy đổi mới sáng tạo dựa trên dữ liệu;</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Kỹ năng lập và quản lý hồ sơ trong cơ quan nhà nước;</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Hướng dẫn thực hiện giao dịch điện tử trong cơ quan nhà nước;</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Ký số cho cán bộ công chức thực thi công vụ Chuyên đề: Kỹ năng xây dựng, tổ chức triển khai kế hoạch cải cách hành chính;</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Tăng cường công tác đảm bảo an ninh, an toàn hệ thống thông tin trong tình hình mới;</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Ứng dụng công nghệ AI, triển khai trợ lý ảo trong hoạt động cơ quan nhà nước.</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c) Số lượng: 10 chuyên đề (45 phút/chuyên đề).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d) Cách thức giảng dạy: </w:t>
      </w:r>
    </w:p>
    <w:p w:rsidR="00D340EF" w:rsidRPr="004A6953" w:rsidRDefault="004F6196" w:rsidP="004F6196">
      <w:pPr>
        <w:spacing w:before="120" w:after="120" w:line="240" w:lineRule="auto"/>
        <w:jc w:val="both"/>
        <w:rPr>
          <w:sz w:val="28"/>
          <w:szCs w:val="28"/>
        </w:rPr>
      </w:pPr>
      <w:r w:rsidRPr="004A6953">
        <w:rPr>
          <w:sz w:val="28"/>
          <w:szCs w:val="28"/>
        </w:rPr>
        <w:lastRenderedPageBreak/>
        <w:tab/>
      </w:r>
      <w:r w:rsidR="00D53BF4" w:rsidRPr="004A6953">
        <w:rPr>
          <w:sz w:val="28"/>
          <w:szCs w:val="28"/>
        </w:rPr>
        <w:t xml:space="preserve">Bài giảng video, kèm tài liệu (Pdf/PowerPoint), bài kiểm tra trắc nghiệm đăng trên </w:t>
      </w:r>
      <w:r w:rsidRPr="004A6953">
        <w:rPr>
          <w:sz w:val="28"/>
          <w:szCs w:val="28"/>
        </w:rPr>
        <w:tab/>
      </w:r>
      <w:r w:rsidR="00D53BF4" w:rsidRPr="004A6953">
        <w:rPr>
          <w:sz w:val="28"/>
          <w:szCs w:val="28"/>
        </w:rPr>
        <w:t>Nền tảng học trực tuyến mở đại trà One Touch. Học viên được cấp tài khoản để tham gia học chuyên đề.</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e) Thời gian: Trong quý </w:t>
      </w:r>
      <w:r w:rsidR="00AE1310">
        <w:rPr>
          <w:sz w:val="28"/>
          <w:szCs w:val="28"/>
          <w:lang w:val="en-US"/>
        </w:rPr>
        <w:t>III</w:t>
      </w:r>
      <w:r w:rsidR="00647B67">
        <w:rPr>
          <w:sz w:val="28"/>
          <w:szCs w:val="28"/>
          <w:lang w:val="en-US"/>
        </w:rPr>
        <w:t>,</w:t>
      </w:r>
      <w:r w:rsidR="00CD3747">
        <w:rPr>
          <w:sz w:val="28"/>
          <w:szCs w:val="28"/>
          <w:lang w:val="en-US"/>
        </w:rPr>
        <w:t xml:space="preserve"> IV</w:t>
      </w:r>
      <w:r w:rsidR="00D53BF4" w:rsidRPr="004A6953">
        <w:rPr>
          <w:sz w:val="28"/>
          <w:szCs w:val="28"/>
        </w:rPr>
        <w:t xml:space="preserve">/2025.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f) Số lượng học viên tham gia dự kiến: </w:t>
      </w:r>
      <w:r w:rsidR="004A37B0">
        <w:rPr>
          <w:sz w:val="28"/>
          <w:szCs w:val="28"/>
          <w:lang w:val="en-US"/>
        </w:rPr>
        <w:t>5</w:t>
      </w:r>
      <w:r w:rsidR="00647B67">
        <w:rPr>
          <w:sz w:val="28"/>
          <w:szCs w:val="28"/>
          <w:lang w:val="en-US"/>
        </w:rPr>
        <w:t>0</w:t>
      </w:r>
      <w:r w:rsidR="00AE1310">
        <w:rPr>
          <w:sz w:val="28"/>
          <w:szCs w:val="28"/>
          <w:lang w:val="en-US"/>
        </w:rPr>
        <w:t xml:space="preserve">00 </w:t>
      </w:r>
      <w:r w:rsidR="00D53BF4" w:rsidRPr="004A6953">
        <w:rPr>
          <w:sz w:val="28"/>
          <w:szCs w:val="28"/>
        </w:rPr>
        <w:t>người.</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Kết thúc lớp bồi dưỡng, học viên đủ điều kiện sẽ được cấp Giấy chứng nhận hoàn thành khoá học.</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Nội dung Chương trình bồi dưỡng, tập huấn trực tuyến trên nền tảng trực tuyến MOOCs (One Touch), theo Phụ lục II đính kèm.</w:t>
      </w:r>
    </w:p>
    <w:p w:rsidR="00D340EF" w:rsidRPr="004A6953" w:rsidRDefault="004F6196" w:rsidP="004F6196">
      <w:pPr>
        <w:spacing w:before="120" w:after="120" w:line="240" w:lineRule="auto"/>
        <w:jc w:val="both"/>
        <w:rPr>
          <w:sz w:val="28"/>
          <w:szCs w:val="28"/>
        </w:rPr>
      </w:pPr>
      <w:bookmarkStart w:id="12" w:name="_heading=h.c2nezmbh3vsy" w:colFirst="0" w:colLast="0"/>
      <w:bookmarkEnd w:id="12"/>
      <w:r w:rsidRPr="004A6953">
        <w:rPr>
          <w:sz w:val="28"/>
          <w:szCs w:val="28"/>
        </w:rPr>
        <w:tab/>
      </w:r>
      <w:r w:rsidR="00D53BF4" w:rsidRPr="004A6953">
        <w:rPr>
          <w:sz w:val="28"/>
          <w:szCs w:val="28"/>
        </w:rPr>
        <w:t>3.1.3. Bồi dưỡng về chuyển đổi số, kỹ năng số cho cán bộ tham mưu, cán bộ chuyên trách CNTT</w:t>
      </w:r>
      <w:r w:rsidR="00243B85">
        <w:rPr>
          <w:sz w:val="28"/>
          <w:szCs w:val="28"/>
          <w:lang w:val="en-US"/>
        </w:rPr>
        <w:t>, chuyển đổi số</w:t>
      </w:r>
      <w:r w:rsidR="00D53BF4" w:rsidRPr="004A6953">
        <w:rPr>
          <w:sz w:val="28"/>
          <w:szCs w:val="28"/>
        </w:rPr>
        <w:t xml:space="preserve"> trên địa bàn tỉnh</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a) Đối tượng tham gia: Cán bộ tham mưu, cán bộ chuyên trách CNTT, </w:t>
      </w:r>
      <w:r w:rsidR="006E781F">
        <w:rPr>
          <w:sz w:val="28"/>
          <w:szCs w:val="28"/>
          <w:lang w:val="en-US"/>
        </w:rPr>
        <w:t xml:space="preserve">chuyển đổi số, </w:t>
      </w:r>
      <w:r w:rsidR="00D53BF4" w:rsidRPr="004A6953">
        <w:rPr>
          <w:sz w:val="28"/>
          <w:szCs w:val="28"/>
        </w:rPr>
        <w:t>cán bộ chuyên trách theo ngành/lĩnh vực trên địa bàn tỉnh Quảng Nam.</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b) Nội dung: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Lĩnh vực Giáo dục (05 chuyên đề):</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Tư duy và tầm nhìn trong thời đại số;</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Tổng quan về Chuyển đổi số Giáo dục;</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2: Kỹ năng số cơ bản thực hiện chuyển đổi số Giáo dục;</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Phát triển chuyên môn trong môi trường số;</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Ứng dụng trí tuệ nhân tạo trong chuyển đổi số Giáo dục.</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Lĩnh vực Du lịch (03 chuyên đề):</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Chuyển đổi số Du lịch;</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Xây dựng thương hiệu địa phương;</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Xây dựng và phát triển điểm đến du lịch thông minh.</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Lĩnh vực Nông nghiệp, phát triển nông thôn (03 chuyên đề):</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Chuyển đổi số Nông nghiệp;</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Ứng dụng trí tuệ nhân tạo trong sản xuất nông nghiệp thông minh;</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Triển khai Chương trình “Mỗi xã một sản phẩm” (OCOP) trong xây dựng Nông thôn mới bền vững.</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Lĩnh vực Y tế (03 chuyên đề):</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Thúc đẩy triển khai nền tảng số trong lĩnh vực Y tế;</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Bảo đảm an toàn thông tin trong chuyển đổi số Y tế;</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3: Ứng dụng trí tuệ nhân tạo (AI) trong lĩnh vực Y tế.</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Lĩnh vực Thông tin, truyền thông (03 chuyên đề):</w:t>
      </w:r>
    </w:p>
    <w:p w:rsidR="00D340EF" w:rsidRPr="004A6953" w:rsidRDefault="004F6196" w:rsidP="004F6196">
      <w:pPr>
        <w:spacing w:before="120" w:after="120" w:line="240" w:lineRule="auto"/>
        <w:jc w:val="both"/>
        <w:rPr>
          <w:sz w:val="28"/>
          <w:szCs w:val="28"/>
        </w:rPr>
      </w:pPr>
      <w:r w:rsidRPr="004A6953">
        <w:rPr>
          <w:sz w:val="28"/>
          <w:szCs w:val="28"/>
        </w:rPr>
        <w:lastRenderedPageBreak/>
        <w:tab/>
      </w:r>
      <w:r w:rsidR="00D53BF4" w:rsidRPr="004A6953">
        <w:rPr>
          <w:sz w:val="28"/>
          <w:szCs w:val="28"/>
        </w:rPr>
        <w:t>- Chuyên đề: Kỹ năng tuyên truyền Chiến lược quốc gia về kinh tế số, xã hội số;</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Kỹ năng tuyên truyền trên trang thông tin điện tử và mạng xã hội;</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Kỹ năng xử lý thông tin xấu, độc trên báo chí, mạng xã hội.</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c) Số lượng: 17 chuyên đề (45 phút/chuyên đề).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d) Cách thức giảng dạy: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Bài giảng video, kèm tài liệu (Pdf/PowerPoint), bài kiểm tra trắc nghiệm đăng trên Nền tảng học trực tuyến mở đại trà One Touch. Học viên được cấp tài khoản để tham gia học chuyên đề.</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e) Thời gian: Trong quý </w:t>
      </w:r>
      <w:r w:rsidR="00AE1310">
        <w:rPr>
          <w:sz w:val="28"/>
          <w:szCs w:val="28"/>
          <w:lang w:val="en-US"/>
        </w:rPr>
        <w:t>III</w:t>
      </w:r>
      <w:r w:rsidR="00647B67">
        <w:rPr>
          <w:sz w:val="28"/>
          <w:szCs w:val="28"/>
          <w:lang w:val="en-US"/>
        </w:rPr>
        <w:t>, IV</w:t>
      </w:r>
      <w:r w:rsidR="00D53BF4" w:rsidRPr="004A6953">
        <w:rPr>
          <w:sz w:val="28"/>
          <w:szCs w:val="28"/>
        </w:rPr>
        <w:t xml:space="preserve">/2025.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f) Số lượng học viên tham gia dự kiến: </w:t>
      </w:r>
      <w:r w:rsidR="00243B85">
        <w:rPr>
          <w:sz w:val="28"/>
          <w:szCs w:val="28"/>
          <w:lang w:val="en-US"/>
        </w:rPr>
        <w:t>5</w:t>
      </w:r>
      <w:r w:rsidR="00AE1310">
        <w:rPr>
          <w:sz w:val="28"/>
          <w:szCs w:val="28"/>
          <w:lang w:val="en-US"/>
        </w:rPr>
        <w:t>00</w:t>
      </w:r>
      <w:r w:rsidR="00D53BF4" w:rsidRPr="004A6953">
        <w:rPr>
          <w:sz w:val="28"/>
          <w:szCs w:val="28"/>
        </w:rPr>
        <w:t xml:space="preserve"> người.</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Kết thúc lớp bồi dưỡng, học viên đủ điều kiện sẽ được cấp Giấy chứng nhận hoàn thành khoá học.</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Nội dung Chương trình bồi dưỡng, tập huấn trực tuyến trên nền tảng trực tuyến MOOCs (One Touch), theo Phụ lục III đính kèm.</w:t>
      </w:r>
    </w:p>
    <w:p w:rsidR="00D340EF" w:rsidRPr="004A6953" w:rsidRDefault="004F6196" w:rsidP="004F6196">
      <w:pPr>
        <w:spacing w:before="120" w:after="120" w:line="240" w:lineRule="auto"/>
        <w:jc w:val="both"/>
        <w:rPr>
          <w:sz w:val="28"/>
          <w:szCs w:val="28"/>
        </w:rPr>
      </w:pPr>
      <w:bookmarkStart w:id="13" w:name="_heading=h.tz3upmu870fc" w:colFirst="0" w:colLast="0"/>
      <w:bookmarkEnd w:id="13"/>
      <w:r w:rsidRPr="004A6953">
        <w:rPr>
          <w:sz w:val="28"/>
          <w:szCs w:val="28"/>
        </w:rPr>
        <w:tab/>
      </w:r>
      <w:r w:rsidR="00D53BF4" w:rsidRPr="004A6953">
        <w:rPr>
          <w:sz w:val="28"/>
          <w:szCs w:val="28"/>
        </w:rPr>
        <w:t>3.1.4. Bồi dưỡng về chuyển đổi số, kỹ năng số cho cán bộ vùng dân tộc thiểu số trên địa bàn tỉnh</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a) Đối tượng tham gia: Cán bộ, công chức, viên chức vùng dân tộc thiểu số tỉnh Quảng Nam.</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b) Nội dung: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Một số vấn đề cơ bản về công tác thông tin đối ngoại trong bối cảnh cách mạng 4.0 và hội nhập quốc tế;</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Hoạt động thông tin đối ngoại khu vực biên giới trên đất liền;</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Hướng dẫn công tác thông tin, tuyên truyền cho các lực lượng tham gia hoạt động thông tin đối ngoại khu vực biên giới trên đất liền.</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c) Số lượng: 03 chuyên đề (45 phút/chuyên đề).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d) Cách thức giảng dạy: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Bài giảng video, kèm tài liệu (Pdf/PowerPoint), bài kiểm tra trắc nghiệm đăng trên Nền tảng học trực tuyến mở đại trà One Touch. Học viên được cấp tài khoản để tham gia học chuyên đề.</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e) Thời gian: Trong quý </w:t>
      </w:r>
      <w:r w:rsidR="00AE1310">
        <w:rPr>
          <w:sz w:val="28"/>
          <w:szCs w:val="28"/>
          <w:lang w:val="en-US"/>
        </w:rPr>
        <w:t>III</w:t>
      </w:r>
      <w:r w:rsidR="00647B67">
        <w:rPr>
          <w:sz w:val="28"/>
          <w:szCs w:val="28"/>
          <w:lang w:val="en-US"/>
        </w:rPr>
        <w:t>, IV</w:t>
      </w:r>
      <w:r w:rsidR="00D53BF4" w:rsidRPr="004A6953">
        <w:rPr>
          <w:sz w:val="28"/>
          <w:szCs w:val="28"/>
        </w:rPr>
        <w:t xml:space="preserve">/2025.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f) Số lượng học viên tham gia dự kiến: </w:t>
      </w:r>
      <w:r w:rsidR="006E781F">
        <w:rPr>
          <w:sz w:val="28"/>
          <w:szCs w:val="28"/>
          <w:lang w:val="en-US"/>
        </w:rPr>
        <w:t>2</w:t>
      </w:r>
      <w:r w:rsidR="00AE1310">
        <w:rPr>
          <w:sz w:val="28"/>
          <w:szCs w:val="28"/>
          <w:lang w:val="en-US"/>
        </w:rPr>
        <w:t>00</w:t>
      </w:r>
      <w:r w:rsidR="00D53BF4" w:rsidRPr="004A6953">
        <w:rPr>
          <w:sz w:val="28"/>
          <w:szCs w:val="28"/>
        </w:rPr>
        <w:t xml:space="preserve"> người.</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Kết thúc lớp bồi dưỡng, học viên đủ điều kiện sẽ được cấp Giấy chứng nhận hoàn thành khoá học.</w:t>
      </w:r>
    </w:p>
    <w:p w:rsidR="00D340EF" w:rsidRPr="004A6953" w:rsidRDefault="004F6196" w:rsidP="004F6196">
      <w:pPr>
        <w:spacing w:before="120" w:after="120" w:line="240" w:lineRule="auto"/>
        <w:jc w:val="both"/>
        <w:rPr>
          <w:sz w:val="28"/>
          <w:szCs w:val="28"/>
          <w:lang w:val="en-US"/>
        </w:rPr>
      </w:pPr>
      <w:r w:rsidRPr="004A6953">
        <w:rPr>
          <w:sz w:val="28"/>
          <w:szCs w:val="28"/>
        </w:rPr>
        <w:tab/>
      </w:r>
      <w:r w:rsidR="00D53BF4" w:rsidRPr="004A6953">
        <w:rPr>
          <w:sz w:val="28"/>
          <w:szCs w:val="28"/>
        </w:rPr>
        <w:t>Nội dung Chương trình bồi dưỡng, tập huấn trực tuyến trên nền tảng trực tuyến MOOCs (One Touch), theo Phụ lục IV đính kèm.</w:t>
      </w:r>
    </w:p>
    <w:p w:rsidR="00D340EF" w:rsidRPr="004A6953" w:rsidRDefault="004F6196" w:rsidP="004F6196">
      <w:pPr>
        <w:spacing w:before="120" w:after="120" w:line="240" w:lineRule="auto"/>
        <w:jc w:val="both"/>
        <w:rPr>
          <w:b/>
          <w:sz w:val="28"/>
          <w:szCs w:val="28"/>
        </w:rPr>
      </w:pPr>
      <w:bookmarkStart w:id="14" w:name="_heading=h.en2sq8yenk1b" w:colFirst="0" w:colLast="0"/>
      <w:bookmarkEnd w:id="14"/>
      <w:r w:rsidRPr="004A6953">
        <w:rPr>
          <w:b/>
          <w:sz w:val="28"/>
          <w:szCs w:val="28"/>
        </w:rPr>
        <w:lastRenderedPageBreak/>
        <w:tab/>
      </w:r>
      <w:r w:rsidR="00D53BF4" w:rsidRPr="004A6953">
        <w:rPr>
          <w:b/>
          <w:sz w:val="28"/>
          <w:szCs w:val="28"/>
        </w:rPr>
        <w:t>3.2. Chương trình dành cho Doanh nghiệp</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Cụ thể bao gồm: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a) Đối tượng tham gia: cấp lãnh đạo, quản lý cấp trung; chuyên viên và người lao động trong doanh nghiệp trên địa bàn tỉnh Quảng Nam.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b) Nội dung: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Dành cho lãnh đạo, quản lý cấp trung trong doanh nghiệp trên địa bàn tỉnh (03 chuyên đề):</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Nâng cao năng lực quản trị trên môi trường số;</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Kỹ năng lãnh đạo trong thời đại số;</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Ứng dụng AI trong doanh nghiệp: Từ chiến lược đến thực tiễn.</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Dành cho chuyên viên, người lao động trong doanh nghiệp (03 chuyên đề):</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Ứng dụng AI trong quản lý chuỗi cung ứng;</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AI trong phân tích dữ liệu kinh doanh;</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AI và vấn đề đảm bảo an ninh mạng cho doanh nghiệp.</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c) Số lượng: 06 chuyên đề (45 phút/chuyên đề).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d) Cách thức giảng dạy: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Bài giảng video, kèm tài liệu (Pdf/PowerPoint), bài kiểm tra trắc nghiệm đăng trên Nền tảng học trực tuyến mở đại trà One Touch. Học viên được cấp tài khoản để tham gia học chuyên đề.</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e) Thời gian: Trong quý </w:t>
      </w:r>
      <w:r w:rsidR="00AE1310">
        <w:rPr>
          <w:sz w:val="28"/>
          <w:szCs w:val="28"/>
          <w:lang w:val="en-US"/>
        </w:rPr>
        <w:t>III</w:t>
      </w:r>
      <w:r w:rsidR="00647B67">
        <w:rPr>
          <w:sz w:val="28"/>
          <w:szCs w:val="28"/>
          <w:lang w:val="en-US"/>
        </w:rPr>
        <w:t>, IV</w:t>
      </w:r>
      <w:r w:rsidR="00D53BF4" w:rsidRPr="004A6953">
        <w:rPr>
          <w:sz w:val="28"/>
          <w:szCs w:val="28"/>
        </w:rPr>
        <w:t xml:space="preserve">/2025.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f) Số lượng học viên tham gia dự kiến: </w:t>
      </w:r>
      <w:r w:rsidR="006E781F">
        <w:rPr>
          <w:sz w:val="28"/>
          <w:szCs w:val="28"/>
          <w:lang w:val="en-US"/>
        </w:rPr>
        <w:t>20</w:t>
      </w:r>
      <w:r w:rsidR="00AE1310">
        <w:rPr>
          <w:sz w:val="28"/>
          <w:szCs w:val="28"/>
          <w:lang w:val="en-US"/>
        </w:rPr>
        <w:t xml:space="preserve">00 </w:t>
      </w:r>
      <w:r w:rsidR="00D53BF4" w:rsidRPr="004A6953">
        <w:rPr>
          <w:sz w:val="28"/>
          <w:szCs w:val="28"/>
        </w:rPr>
        <w:t>người.</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Kết thúc lớp bồi dưỡng, học viên đủ điều kiện sẽ được cấp Giấy chứng nhận hoàn thành khoá học.</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Nội dung Chương trình bồi dưỡng, tập huấn trực tuyến trên nền tảng trực tuyến MOOCs (One Touch), theo Phụ lục V đính kèm.</w:t>
      </w:r>
    </w:p>
    <w:p w:rsidR="00D340EF" w:rsidRPr="004A6953" w:rsidRDefault="004F6196" w:rsidP="004F6196">
      <w:pPr>
        <w:spacing w:before="120" w:after="120" w:line="240" w:lineRule="auto"/>
        <w:jc w:val="both"/>
        <w:rPr>
          <w:b/>
          <w:sz w:val="28"/>
          <w:szCs w:val="28"/>
        </w:rPr>
      </w:pPr>
      <w:bookmarkStart w:id="15" w:name="_heading=h.ci6uhbvrt16d" w:colFirst="0" w:colLast="0"/>
      <w:bookmarkEnd w:id="15"/>
      <w:r w:rsidRPr="004A6953">
        <w:rPr>
          <w:sz w:val="28"/>
          <w:szCs w:val="28"/>
        </w:rPr>
        <w:tab/>
      </w:r>
      <w:r w:rsidR="00D53BF4" w:rsidRPr="004A6953">
        <w:rPr>
          <w:b/>
          <w:sz w:val="28"/>
          <w:szCs w:val="28"/>
        </w:rPr>
        <w:t>3.3. Chương trình dành cho Tổ công nghệ số cộng đồng và Người dân</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Cụ thể bao gồm: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a) Đối tượng tham gia: các thành viên thuộc Tổ Công nghệ số cộng đồng và người dân (trong độ tuổi lao động) trên địa bàn tỉnh Quảng Nam.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b) Nội dung:</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Dành cho khối Tổ công nghệ số cộng đồng (04 chuyên đề):</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Nâng cao năng lực tiếp cận thông tin về chuyển đổi số cho người dân;</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Phát triển kỹ năng ứng dụng công nghệ số trong chuyển đổi số;</w:t>
      </w:r>
    </w:p>
    <w:p w:rsidR="00D340EF" w:rsidRPr="004A6953" w:rsidRDefault="004F6196" w:rsidP="004F6196">
      <w:pPr>
        <w:spacing w:before="120" w:after="120" w:line="240" w:lineRule="auto"/>
        <w:jc w:val="both"/>
        <w:rPr>
          <w:sz w:val="28"/>
          <w:szCs w:val="28"/>
        </w:rPr>
      </w:pPr>
      <w:r w:rsidRPr="004A6953">
        <w:rPr>
          <w:sz w:val="28"/>
          <w:szCs w:val="28"/>
        </w:rPr>
        <w:lastRenderedPageBreak/>
        <w:tab/>
      </w:r>
      <w:r w:rsidR="00D53BF4" w:rsidRPr="004A6953">
        <w:rPr>
          <w:sz w:val="28"/>
          <w:szCs w:val="28"/>
        </w:rPr>
        <w:t>- Chuyên đề: Ứng dụng trí tuệ nhân tạo phục vụ phát triển đời sống;</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Ứng dụng trí tuệ nhân tạo thực tiễn cho cộng đồng.</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Dành cho Người dân (03 chuyên đề):</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Kỹ năng khai thác, sử dụng các nền tảng số và dịch vụ trực tuyến;</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Ứng dụng công nghệ trong chuyển đổi số cho người dân;</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Bình Dân học AI;</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Chuyên đề: Kỹ năng bảo đảm an toàn thông tin và phòng tránh tội phạm sử dụng công nghệ cao.</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c) Số lượng: 08 chuyên đề (45 phút/chuyên đề).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d) Cách thức giảng dạy: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Bài giảng video, kèm tài liệu (Pdf/PowerPoint), bài kiểm tra trắc nghiệm đăng trên Nền tảng học trực tuyến mở đại trà One Touch. Học viên được cấp tài khoản để tham gia học chuyên đề.</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e) Thời gian: Trong quý </w:t>
      </w:r>
      <w:r w:rsidR="00AE1310">
        <w:rPr>
          <w:sz w:val="28"/>
          <w:szCs w:val="28"/>
          <w:lang w:val="en-US"/>
        </w:rPr>
        <w:t>III</w:t>
      </w:r>
      <w:r w:rsidR="002E7A30">
        <w:rPr>
          <w:sz w:val="28"/>
          <w:szCs w:val="28"/>
          <w:lang w:val="en-US"/>
        </w:rPr>
        <w:t>, IV</w:t>
      </w:r>
      <w:r w:rsidR="00D53BF4" w:rsidRPr="004A6953">
        <w:rPr>
          <w:sz w:val="28"/>
          <w:szCs w:val="28"/>
        </w:rPr>
        <w:t xml:space="preserve">/2025.  </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 xml:space="preserve">f) Số lượng học viên tham gia dự kiến: </w:t>
      </w:r>
      <w:r w:rsidR="006E781F">
        <w:rPr>
          <w:sz w:val="28"/>
          <w:szCs w:val="28"/>
          <w:lang w:val="en-US"/>
        </w:rPr>
        <w:t>7.000</w:t>
      </w:r>
      <w:r w:rsidR="00D53BF4" w:rsidRPr="004A6953">
        <w:rPr>
          <w:sz w:val="28"/>
          <w:szCs w:val="28"/>
        </w:rPr>
        <w:t xml:space="preserve"> người.</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Kết thúc lớp bồi dưỡng, học viên đủ điều kiện sẽ được cấp Giấy chứng nhận hoàn thành khoá học.</w:t>
      </w:r>
    </w:p>
    <w:p w:rsidR="00D340EF" w:rsidRPr="004A6953" w:rsidRDefault="004F6196" w:rsidP="004F6196">
      <w:pPr>
        <w:spacing w:before="120" w:after="120" w:line="240" w:lineRule="auto"/>
        <w:jc w:val="both"/>
        <w:rPr>
          <w:sz w:val="28"/>
          <w:szCs w:val="28"/>
        </w:rPr>
      </w:pPr>
      <w:r w:rsidRPr="004A6953">
        <w:rPr>
          <w:sz w:val="28"/>
          <w:szCs w:val="28"/>
        </w:rPr>
        <w:tab/>
      </w:r>
      <w:r w:rsidR="00D53BF4" w:rsidRPr="004A6953">
        <w:rPr>
          <w:sz w:val="28"/>
          <w:szCs w:val="28"/>
        </w:rPr>
        <w:t>Nội dung Chương trình bồi dưỡng, tập huấn trực tuyến trên nền tảng trực tuyến MOOCs (One Touch), theo Phụ lục VI đính kèm.</w:t>
      </w:r>
    </w:p>
    <w:p w:rsidR="00D340EF" w:rsidRPr="004A6953" w:rsidRDefault="004F6196" w:rsidP="002261AE">
      <w:pPr>
        <w:pStyle w:val="Heading1"/>
        <w:spacing w:before="120" w:line="240" w:lineRule="auto"/>
        <w:rPr>
          <w:sz w:val="28"/>
          <w:szCs w:val="28"/>
        </w:rPr>
      </w:pPr>
      <w:bookmarkStart w:id="16" w:name="_heading=h.7q1oghvrhwou" w:colFirst="0" w:colLast="0"/>
      <w:bookmarkEnd w:id="16"/>
      <w:r w:rsidRPr="004A6953">
        <w:rPr>
          <w:sz w:val="28"/>
          <w:szCs w:val="28"/>
          <w:lang w:val="en-US"/>
        </w:rPr>
        <w:tab/>
      </w:r>
      <w:r w:rsidR="00D53BF4" w:rsidRPr="004A6953">
        <w:rPr>
          <w:sz w:val="28"/>
          <w:szCs w:val="28"/>
        </w:rPr>
        <w:t>IV. ĐIỀU KIỆN HỌC CHƯƠNG TRÌNH</w:t>
      </w:r>
    </w:p>
    <w:p w:rsidR="00D340EF" w:rsidRPr="004A6953" w:rsidRDefault="004F6196" w:rsidP="002261AE">
      <w:pPr>
        <w:spacing w:before="120" w:after="120" w:line="240" w:lineRule="auto"/>
        <w:jc w:val="both"/>
        <w:rPr>
          <w:sz w:val="28"/>
          <w:szCs w:val="28"/>
        </w:rPr>
      </w:pPr>
      <w:r w:rsidRPr="004A6953">
        <w:rPr>
          <w:sz w:val="28"/>
          <w:szCs w:val="28"/>
          <w:lang w:val="en-US"/>
        </w:rPr>
        <w:tab/>
      </w:r>
      <w:r w:rsidR="00D53BF4" w:rsidRPr="004A6953">
        <w:rPr>
          <w:sz w:val="28"/>
          <w:szCs w:val="28"/>
        </w:rPr>
        <w:t>Học viên học Chương trình này phải có đủ các điều kiện sau đây:</w:t>
      </w:r>
    </w:p>
    <w:p w:rsidR="00D340EF" w:rsidRPr="004A6953" w:rsidRDefault="004F6196" w:rsidP="002261AE">
      <w:pPr>
        <w:spacing w:before="120" w:after="120" w:line="240" w:lineRule="auto"/>
        <w:jc w:val="both"/>
        <w:rPr>
          <w:sz w:val="28"/>
          <w:szCs w:val="28"/>
        </w:rPr>
      </w:pPr>
      <w:r w:rsidRPr="004A6953">
        <w:rPr>
          <w:b/>
          <w:sz w:val="28"/>
          <w:szCs w:val="28"/>
          <w:lang w:val="en-US"/>
        </w:rPr>
        <w:tab/>
      </w:r>
      <w:r w:rsidR="00D53BF4" w:rsidRPr="004A6953">
        <w:rPr>
          <w:b/>
          <w:sz w:val="28"/>
          <w:szCs w:val="28"/>
        </w:rPr>
        <w:t>1.</w:t>
      </w:r>
      <w:r w:rsidR="00D53BF4" w:rsidRPr="004A6953">
        <w:rPr>
          <w:sz w:val="28"/>
          <w:szCs w:val="28"/>
        </w:rPr>
        <w:t xml:space="preserve"> Đúng đối tượng theo quy định của Chương trình nâng cao nhận thức.</w:t>
      </w:r>
    </w:p>
    <w:p w:rsidR="00D340EF" w:rsidRPr="004A6953" w:rsidRDefault="004F6196" w:rsidP="002261AE">
      <w:pPr>
        <w:spacing w:before="120" w:after="120" w:line="240" w:lineRule="auto"/>
        <w:jc w:val="both"/>
        <w:rPr>
          <w:sz w:val="28"/>
          <w:szCs w:val="28"/>
        </w:rPr>
      </w:pPr>
      <w:r w:rsidRPr="004A6953">
        <w:rPr>
          <w:b/>
          <w:sz w:val="28"/>
          <w:szCs w:val="28"/>
          <w:lang w:val="en-US"/>
        </w:rPr>
        <w:tab/>
      </w:r>
      <w:r w:rsidR="00D53BF4" w:rsidRPr="004A6953">
        <w:rPr>
          <w:b/>
          <w:sz w:val="28"/>
          <w:szCs w:val="28"/>
        </w:rPr>
        <w:t>2.</w:t>
      </w:r>
      <w:r w:rsidR="00D53BF4" w:rsidRPr="004A6953">
        <w:rPr>
          <w:sz w:val="28"/>
          <w:szCs w:val="28"/>
        </w:rPr>
        <w:t xml:space="preserve"> Học viên khi tham dự khoá nâng cao nhận thức, tập huấn có trách nhiệm cung cấp đầy đủ thông tin cá nhân để phục vụ cho việc quản lý, in Giấy chứng nhận hoàn thành khoá học (nếu có).</w:t>
      </w:r>
    </w:p>
    <w:p w:rsidR="00D340EF" w:rsidRPr="004A6953" w:rsidRDefault="004F6196" w:rsidP="002261AE">
      <w:pPr>
        <w:spacing w:before="120" w:after="120" w:line="240" w:lineRule="auto"/>
        <w:jc w:val="both"/>
        <w:rPr>
          <w:sz w:val="28"/>
          <w:szCs w:val="28"/>
        </w:rPr>
      </w:pPr>
      <w:r w:rsidRPr="004A6953">
        <w:rPr>
          <w:b/>
          <w:sz w:val="28"/>
          <w:szCs w:val="28"/>
          <w:lang w:val="en-US"/>
        </w:rPr>
        <w:tab/>
      </w:r>
      <w:r w:rsidR="00D53BF4" w:rsidRPr="004A6953">
        <w:rPr>
          <w:b/>
          <w:sz w:val="28"/>
          <w:szCs w:val="28"/>
        </w:rPr>
        <w:t>3.</w:t>
      </w:r>
      <w:r w:rsidR="00D53BF4" w:rsidRPr="004A6953">
        <w:rPr>
          <w:sz w:val="28"/>
          <w:szCs w:val="28"/>
        </w:rPr>
        <w:t xml:space="preserve"> Tạo tài khoản trên Nền tảng học trực tuyến mở đại trà MOOCs (One Touch) để học tập đủ học liệu các chuyên đề phục vụ nâng cao nhận thức và các chức năng cho phép học viên làm bài kiểm tra, chấm điểm tự động.</w:t>
      </w:r>
    </w:p>
    <w:p w:rsidR="00D340EF" w:rsidRPr="004A6953" w:rsidRDefault="004F6196" w:rsidP="002261AE">
      <w:pPr>
        <w:spacing w:before="120" w:after="120" w:line="240" w:lineRule="auto"/>
        <w:jc w:val="both"/>
        <w:rPr>
          <w:sz w:val="28"/>
          <w:szCs w:val="28"/>
        </w:rPr>
      </w:pPr>
      <w:r w:rsidRPr="004A6953">
        <w:rPr>
          <w:b/>
          <w:sz w:val="28"/>
          <w:szCs w:val="28"/>
          <w:lang w:val="en-US"/>
        </w:rPr>
        <w:tab/>
      </w:r>
      <w:r w:rsidR="00D53BF4" w:rsidRPr="004A6953">
        <w:rPr>
          <w:b/>
          <w:sz w:val="28"/>
          <w:szCs w:val="28"/>
        </w:rPr>
        <w:t>4.</w:t>
      </w:r>
      <w:r w:rsidR="00D53BF4" w:rsidRPr="004A6953">
        <w:rPr>
          <w:sz w:val="28"/>
          <w:szCs w:val="28"/>
        </w:rPr>
        <w:t xml:space="preserve"> Máy tính để bàn hoặc máy tính xách tay, điện thoại thông minh với cấu hình tối thiểu cho phép sử dụng trình duyệt Internet để truy cập Nền tảng MOOCs (One Touch).</w:t>
      </w:r>
    </w:p>
    <w:p w:rsidR="00D340EF" w:rsidRPr="004A6953" w:rsidRDefault="004F6196" w:rsidP="002261AE">
      <w:pPr>
        <w:spacing w:before="120" w:after="120" w:line="240" w:lineRule="auto"/>
        <w:jc w:val="both"/>
        <w:rPr>
          <w:sz w:val="28"/>
          <w:szCs w:val="28"/>
        </w:rPr>
      </w:pPr>
      <w:r w:rsidRPr="004A6953">
        <w:rPr>
          <w:b/>
          <w:sz w:val="28"/>
          <w:szCs w:val="28"/>
          <w:lang w:val="en-US"/>
        </w:rPr>
        <w:tab/>
      </w:r>
      <w:r w:rsidR="00D53BF4" w:rsidRPr="004A6953">
        <w:rPr>
          <w:b/>
          <w:sz w:val="28"/>
          <w:szCs w:val="28"/>
        </w:rPr>
        <w:t>5.</w:t>
      </w:r>
      <w:r w:rsidR="00D53BF4" w:rsidRPr="004A6953">
        <w:rPr>
          <w:sz w:val="28"/>
          <w:szCs w:val="28"/>
        </w:rPr>
        <w:t xml:space="preserve"> Đường truyền truy cập Internet bảo đảm ổn định.</w:t>
      </w:r>
    </w:p>
    <w:p w:rsidR="00D340EF" w:rsidRPr="004A6953" w:rsidRDefault="004F6196" w:rsidP="002261AE">
      <w:pPr>
        <w:spacing w:before="120" w:line="240" w:lineRule="auto"/>
        <w:ind w:right="3"/>
        <w:jc w:val="both"/>
        <w:rPr>
          <w:sz w:val="28"/>
          <w:szCs w:val="28"/>
        </w:rPr>
      </w:pPr>
      <w:r w:rsidRPr="004A6953">
        <w:rPr>
          <w:sz w:val="28"/>
          <w:szCs w:val="28"/>
          <w:lang w:val="en-US"/>
        </w:rPr>
        <w:tab/>
      </w:r>
      <w:r w:rsidR="00D53BF4" w:rsidRPr="00876591">
        <w:rPr>
          <w:b/>
          <w:sz w:val="28"/>
          <w:szCs w:val="28"/>
        </w:rPr>
        <w:t>6.</w:t>
      </w:r>
      <w:r w:rsidR="00D53BF4" w:rsidRPr="004A6953">
        <w:rPr>
          <w:sz w:val="28"/>
          <w:szCs w:val="28"/>
        </w:rPr>
        <w:t xml:space="preserve"> Dự trù kinh phí: </w:t>
      </w:r>
    </w:p>
    <w:p w:rsidR="00D340EF" w:rsidRPr="00C14BEC" w:rsidRDefault="004F6196" w:rsidP="00E66E84">
      <w:pPr>
        <w:spacing w:before="120" w:after="120" w:line="240" w:lineRule="auto"/>
        <w:jc w:val="both"/>
        <w:rPr>
          <w:b/>
          <w:i/>
          <w:sz w:val="28"/>
          <w:szCs w:val="28"/>
        </w:rPr>
      </w:pPr>
      <w:r w:rsidRPr="00E66E84">
        <w:rPr>
          <w:sz w:val="28"/>
          <w:szCs w:val="28"/>
        </w:rPr>
        <w:tab/>
      </w:r>
      <w:r w:rsidR="00D53BF4" w:rsidRPr="00E66E84">
        <w:rPr>
          <w:sz w:val="28"/>
          <w:szCs w:val="28"/>
        </w:rPr>
        <w:t>- Tổng kinh phí thực hiện:</w:t>
      </w:r>
      <w:r w:rsidR="00E66E84" w:rsidRPr="00E66E84">
        <w:rPr>
          <w:sz w:val="28"/>
          <w:szCs w:val="28"/>
        </w:rPr>
        <w:t xml:space="preserve"> 5.000.000.000</w:t>
      </w:r>
      <w:r w:rsidR="00D53BF4" w:rsidRPr="00E66E84">
        <w:rPr>
          <w:sz w:val="28"/>
          <w:szCs w:val="28"/>
        </w:rPr>
        <w:t xml:space="preserve">VNĐ </w:t>
      </w:r>
      <w:r w:rsidR="00D53BF4" w:rsidRPr="00C14BEC">
        <w:rPr>
          <w:b/>
          <w:i/>
          <w:sz w:val="28"/>
          <w:szCs w:val="28"/>
        </w:rPr>
        <w:t xml:space="preserve">(Bằng chữ: </w:t>
      </w:r>
      <w:r w:rsidR="00E66E84" w:rsidRPr="00C14BEC">
        <w:rPr>
          <w:b/>
          <w:i/>
          <w:sz w:val="28"/>
          <w:szCs w:val="28"/>
        </w:rPr>
        <w:t xml:space="preserve">Năm </w:t>
      </w:r>
      <w:r w:rsidR="00CE328B" w:rsidRPr="00C14BEC">
        <w:rPr>
          <w:b/>
          <w:i/>
          <w:sz w:val="28"/>
          <w:szCs w:val="28"/>
          <w:lang w:val="en-US"/>
        </w:rPr>
        <w:t>t</w:t>
      </w:r>
      <w:r w:rsidR="00E66E84" w:rsidRPr="00C14BEC">
        <w:rPr>
          <w:b/>
          <w:i/>
          <w:sz w:val="28"/>
          <w:szCs w:val="28"/>
        </w:rPr>
        <w:t>ỷ đồng chẵn</w:t>
      </w:r>
      <w:r w:rsidR="00D53BF4" w:rsidRPr="00C14BEC">
        <w:rPr>
          <w:b/>
          <w:i/>
          <w:sz w:val="28"/>
          <w:szCs w:val="28"/>
        </w:rPr>
        <w:t>).</w:t>
      </w:r>
    </w:p>
    <w:p w:rsidR="00D340EF" w:rsidRPr="004A6953" w:rsidRDefault="004F6196" w:rsidP="002261AE">
      <w:pPr>
        <w:spacing w:before="120" w:line="240" w:lineRule="auto"/>
        <w:ind w:right="6"/>
        <w:jc w:val="both"/>
        <w:rPr>
          <w:sz w:val="28"/>
          <w:szCs w:val="28"/>
        </w:rPr>
      </w:pPr>
      <w:r w:rsidRPr="004A6953">
        <w:rPr>
          <w:sz w:val="28"/>
          <w:szCs w:val="28"/>
          <w:lang w:val="en-US"/>
        </w:rPr>
        <w:lastRenderedPageBreak/>
        <w:tab/>
      </w:r>
      <w:r w:rsidR="00D53BF4" w:rsidRPr="004A6953">
        <w:rPr>
          <w:sz w:val="28"/>
          <w:szCs w:val="28"/>
        </w:rPr>
        <w:t>- Sử dụng nguồn kinh phí Đề án phát triển ứng dụng công nghệ thông tin, xây dựng chính quyền số tỉnh Quảng Nam giai đoạn 2021-2025.</w:t>
      </w:r>
    </w:p>
    <w:p w:rsidR="00D340EF" w:rsidRPr="004A6953" w:rsidRDefault="004F6196" w:rsidP="002261AE">
      <w:pPr>
        <w:pStyle w:val="Heading1"/>
        <w:spacing w:before="120" w:line="240" w:lineRule="auto"/>
        <w:ind w:right="6"/>
        <w:jc w:val="both"/>
        <w:rPr>
          <w:sz w:val="28"/>
          <w:szCs w:val="28"/>
        </w:rPr>
      </w:pPr>
      <w:bookmarkStart w:id="17" w:name="_heading=h.qvwvr0trcw2g" w:colFirst="0" w:colLast="0"/>
      <w:bookmarkEnd w:id="17"/>
      <w:r w:rsidRPr="004A6953">
        <w:rPr>
          <w:sz w:val="28"/>
          <w:szCs w:val="28"/>
          <w:lang w:val="en-US"/>
        </w:rPr>
        <w:tab/>
      </w:r>
      <w:r w:rsidR="00D53BF4" w:rsidRPr="004A6953">
        <w:rPr>
          <w:sz w:val="28"/>
          <w:szCs w:val="28"/>
        </w:rPr>
        <w:t>IV. TỔ CHỨC THỰC HIỆN</w:t>
      </w:r>
    </w:p>
    <w:p w:rsidR="00D340EF" w:rsidRPr="00830366" w:rsidRDefault="004F6196" w:rsidP="002261AE">
      <w:pPr>
        <w:spacing w:before="120" w:line="240" w:lineRule="auto"/>
        <w:ind w:right="6"/>
        <w:jc w:val="both"/>
        <w:rPr>
          <w:b/>
          <w:sz w:val="28"/>
          <w:szCs w:val="28"/>
          <w:lang w:val="en-US"/>
        </w:rPr>
      </w:pPr>
      <w:r w:rsidRPr="004A6953">
        <w:rPr>
          <w:b/>
          <w:sz w:val="28"/>
          <w:szCs w:val="28"/>
          <w:lang w:val="en-US"/>
        </w:rPr>
        <w:tab/>
      </w:r>
      <w:r w:rsidR="00D53BF4" w:rsidRPr="004A6953">
        <w:rPr>
          <w:b/>
          <w:sz w:val="28"/>
          <w:szCs w:val="28"/>
        </w:rPr>
        <w:t xml:space="preserve">1. Sở </w:t>
      </w:r>
      <w:r w:rsidR="00830366">
        <w:rPr>
          <w:b/>
          <w:sz w:val="28"/>
          <w:szCs w:val="28"/>
          <w:lang w:val="en-US"/>
        </w:rPr>
        <w:t>Khoa học và Công nghệ</w:t>
      </w:r>
    </w:p>
    <w:p w:rsidR="00D340EF" w:rsidRPr="004A6953" w:rsidRDefault="004F6196" w:rsidP="002261AE">
      <w:pPr>
        <w:spacing w:before="120" w:after="120" w:line="240" w:lineRule="auto"/>
        <w:ind w:right="54"/>
        <w:jc w:val="both"/>
        <w:rPr>
          <w:sz w:val="28"/>
          <w:szCs w:val="28"/>
        </w:rPr>
      </w:pPr>
      <w:r w:rsidRPr="004A6953">
        <w:rPr>
          <w:sz w:val="28"/>
          <w:szCs w:val="28"/>
          <w:lang w:val="en-US"/>
        </w:rPr>
        <w:tab/>
      </w:r>
      <w:r w:rsidR="00D53BF4" w:rsidRPr="004A6953">
        <w:rPr>
          <w:sz w:val="28"/>
          <w:szCs w:val="28"/>
        </w:rPr>
        <w:t>- Chủ trì, phối hợp với các cơ quan, đơn vị liên quan, UBND các huyện, thị xã, thành phố tổ chức triển khai các khóa đào tạo, bồi dưỡng theo đúng nội dung kế hoạch;</w:t>
      </w:r>
    </w:p>
    <w:p w:rsidR="00D340EF" w:rsidRPr="004A6953" w:rsidRDefault="004F6196" w:rsidP="002261AE">
      <w:pPr>
        <w:spacing w:before="120" w:after="120" w:line="240" w:lineRule="auto"/>
        <w:ind w:right="54"/>
        <w:jc w:val="both"/>
        <w:rPr>
          <w:sz w:val="28"/>
          <w:szCs w:val="28"/>
        </w:rPr>
      </w:pPr>
      <w:r w:rsidRPr="004A6953">
        <w:rPr>
          <w:sz w:val="28"/>
          <w:szCs w:val="28"/>
          <w:lang w:val="en-US"/>
        </w:rPr>
        <w:tab/>
      </w:r>
      <w:r w:rsidR="00D53BF4" w:rsidRPr="004A6953">
        <w:rPr>
          <w:sz w:val="28"/>
          <w:szCs w:val="28"/>
        </w:rPr>
        <w:t>- Xây dựng dự toán kinh phí tổ chức các lớp đào tạo, bồi dưỡng gửi Sở Tài chính thẩm định, trình UBND tỉnh phê duyệt theo quy định. Đồng thời, quản lý, sử dụng và thanh quyết toán kinh phí tổ chức lớp đào tạo, bồi dưỡng chuyển đổi số đảm bảo tiết kiệm, hiệu quả.</w:t>
      </w:r>
    </w:p>
    <w:p w:rsidR="00D340EF" w:rsidRPr="004A6953" w:rsidRDefault="004F6196" w:rsidP="002261AE">
      <w:pPr>
        <w:spacing w:before="120" w:after="120" w:line="240" w:lineRule="auto"/>
        <w:ind w:right="54"/>
        <w:jc w:val="both"/>
        <w:rPr>
          <w:sz w:val="28"/>
          <w:szCs w:val="28"/>
        </w:rPr>
      </w:pPr>
      <w:r w:rsidRPr="004A6953">
        <w:rPr>
          <w:sz w:val="28"/>
          <w:szCs w:val="28"/>
          <w:lang w:val="en-US"/>
        </w:rPr>
        <w:tab/>
      </w:r>
      <w:r w:rsidR="00D53BF4" w:rsidRPr="004A6953">
        <w:rPr>
          <w:sz w:val="28"/>
          <w:szCs w:val="28"/>
        </w:rPr>
        <w:t xml:space="preserve">- Theo dõi, quản lý, tổng hợp báo cáo tình hình kết quả thực hiện việc đào tạo, bồi dưỡng Chương trình chuyển đổi số về UBND tỉnh sau khi hoàn thành. </w:t>
      </w:r>
    </w:p>
    <w:p w:rsidR="00D340EF" w:rsidRPr="004A6953" w:rsidRDefault="004F6196" w:rsidP="002261AE">
      <w:pPr>
        <w:spacing w:before="120" w:after="120" w:line="240" w:lineRule="auto"/>
        <w:ind w:right="3"/>
        <w:jc w:val="both"/>
        <w:rPr>
          <w:b/>
          <w:sz w:val="28"/>
          <w:szCs w:val="28"/>
        </w:rPr>
      </w:pPr>
      <w:r w:rsidRPr="004A6953">
        <w:rPr>
          <w:b/>
          <w:sz w:val="28"/>
          <w:szCs w:val="28"/>
          <w:lang w:val="en-US"/>
        </w:rPr>
        <w:tab/>
      </w:r>
      <w:r w:rsidR="00D53BF4" w:rsidRPr="004A6953">
        <w:rPr>
          <w:b/>
          <w:sz w:val="28"/>
          <w:szCs w:val="28"/>
        </w:rPr>
        <w:t>2. Sở Tài chính</w:t>
      </w:r>
    </w:p>
    <w:p w:rsidR="00D340EF" w:rsidRPr="004A6953" w:rsidRDefault="004F6196" w:rsidP="002261AE">
      <w:pPr>
        <w:spacing w:before="120" w:after="120" w:line="240" w:lineRule="auto"/>
        <w:ind w:right="3"/>
        <w:jc w:val="both"/>
        <w:rPr>
          <w:sz w:val="28"/>
          <w:szCs w:val="28"/>
        </w:rPr>
      </w:pPr>
      <w:r w:rsidRPr="004A6953">
        <w:rPr>
          <w:sz w:val="28"/>
          <w:szCs w:val="28"/>
          <w:lang w:val="en-US"/>
        </w:rPr>
        <w:tab/>
      </w:r>
      <w:r w:rsidR="00D53BF4" w:rsidRPr="004A6953">
        <w:rPr>
          <w:sz w:val="28"/>
          <w:szCs w:val="28"/>
        </w:rPr>
        <w:t>Chủ trì, phối hợp với các cơ quan liên quan thẩm định, trình UBND tỉnh phê duyệt dự toán và nguồn kinh phí để tổ chức các lớp bồi dưỡng theo quy định.</w:t>
      </w:r>
    </w:p>
    <w:p w:rsidR="00D340EF" w:rsidRPr="004C4DDE" w:rsidRDefault="004F6196" w:rsidP="002261AE">
      <w:pPr>
        <w:spacing w:before="120" w:after="120" w:line="240" w:lineRule="auto"/>
        <w:ind w:right="3"/>
        <w:jc w:val="both"/>
        <w:rPr>
          <w:b/>
          <w:sz w:val="28"/>
          <w:szCs w:val="28"/>
          <w:lang w:val="en-US"/>
        </w:rPr>
      </w:pPr>
      <w:r w:rsidRPr="004A6953">
        <w:rPr>
          <w:b/>
          <w:sz w:val="28"/>
          <w:szCs w:val="28"/>
          <w:lang w:val="en-US"/>
        </w:rPr>
        <w:tab/>
      </w:r>
      <w:r w:rsidR="00D53BF4" w:rsidRPr="004A6953">
        <w:rPr>
          <w:b/>
          <w:sz w:val="28"/>
          <w:szCs w:val="28"/>
        </w:rPr>
        <w:t>3. Thủ trưởng các Sở, Ban, ngành, Chủ tịch UBND các huyện, thị xã, thành phố</w:t>
      </w:r>
    </w:p>
    <w:p w:rsidR="00D340EF" w:rsidRPr="004A6953" w:rsidRDefault="004F6196" w:rsidP="002261AE">
      <w:pPr>
        <w:spacing w:before="120" w:after="120" w:line="240" w:lineRule="auto"/>
        <w:ind w:right="3"/>
        <w:jc w:val="both"/>
        <w:rPr>
          <w:sz w:val="28"/>
          <w:szCs w:val="28"/>
        </w:rPr>
      </w:pPr>
      <w:r w:rsidRPr="004A6953">
        <w:rPr>
          <w:sz w:val="28"/>
          <w:szCs w:val="28"/>
          <w:lang w:val="en-US"/>
        </w:rPr>
        <w:tab/>
      </w:r>
      <w:r w:rsidR="00D53BF4" w:rsidRPr="004A6953">
        <w:rPr>
          <w:sz w:val="28"/>
          <w:szCs w:val="28"/>
        </w:rPr>
        <w:t>- Tổ chức truyền thông chương trình đào tạo, bồi dưỡng đến đội ngũ cán bộ, công chức, viên chức và các cơ quan, đơn vị trực thuộc.</w:t>
      </w:r>
    </w:p>
    <w:p w:rsidR="00D340EF" w:rsidRPr="004A6953" w:rsidRDefault="004F6196" w:rsidP="002261AE">
      <w:pPr>
        <w:spacing w:before="120" w:after="120" w:line="240" w:lineRule="auto"/>
        <w:ind w:right="3"/>
        <w:jc w:val="both"/>
        <w:rPr>
          <w:sz w:val="28"/>
          <w:szCs w:val="28"/>
        </w:rPr>
      </w:pPr>
      <w:r w:rsidRPr="004A6953">
        <w:rPr>
          <w:sz w:val="28"/>
          <w:szCs w:val="28"/>
          <w:lang w:val="en-US"/>
        </w:rPr>
        <w:tab/>
      </w:r>
      <w:r w:rsidR="00D53BF4" w:rsidRPr="004A6953">
        <w:rPr>
          <w:sz w:val="28"/>
          <w:szCs w:val="28"/>
        </w:rPr>
        <w:t>- Tăng cường công tác tuyên truyền chương trình đào tạo trên trang thông tin điện tử của cơ quan; chỉ đạo, giám sát các cơ quan, đơn vị trực thuộc cử cán bộ tham gia đúng đối tượng.</w:t>
      </w:r>
    </w:p>
    <w:p w:rsidR="004A1EA6" w:rsidRDefault="004F6196" w:rsidP="002261AE">
      <w:pPr>
        <w:spacing w:before="120" w:after="120" w:line="240" w:lineRule="auto"/>
        <w:ind w:right="3"/>
        <w:jc w:val="both"/>
        <w:rPr>
          <w:sz w:val="28"/>
          <w:szCs w:val="28"/>
          <w:lang w:val="en-US"/>
        </w:rPr>
      </w:pPr>
      <w:r w:rsidRPr="004A6953">
        <w:rPr>
          <w:sz w:val="28"/>
          <w:szCs w:val="28"/>
          <w:lang w:val="en-US"/>
        </w:rPr>
        <w:tab/>
      </w:r>
      <w:r w:rsidR="00D53BF4" w:rsidRPr="004A6953">
        <w:rPr>
          <w:sz w:val="28"/>
          <w:szCs w:val="28"/>
        </w:rPr>
        <w:t>Trên đây là Kế hoạch đào tạo, bồi dưỡng kiến thức, kỹ năng về chuyển đổi số tỉnh Quảng Nam năm 2025; yêu cầu Giám đốc các Sở, Ban ngành, Chủ tịch UBND các huyện, thị</w:t>
      </w:r>
      <w:r w:rsidR="00CA2199">
        <w:rPr>
          <w:sz w:val="28"/>
          <w:szCs w:val="28"/>
          <w:lang w:val="en-US"/>
        </w:rPr>
        <w:t xml:space="preserve"> xã</w:t>
      </w:r>
      <w:r w:rsidR="00D53BF4" w:rsidRPr="004A6953">
        <w:rPr>
          <w:sz w:val="28"/>
          <w:szCs w:val="28"/>
        </w:rPr>
        <w:t xml:space="preserve">, thành phố và Thủ trưởng các cơ quan, đơn vị liên quan nghiêm túc triển khai thực hiện. Trong quá trình thực hiện nếu có khó khăn, vướng mắc kịp thời báo cáo UBND tỉnh (qua Sở </w:t>
      </w:r>
      <w:r w:rsidR="00830366">
        <w:rPr>
          <w:sz w:val="28"/>
          <w:szCs w:val="28"/>
          <w:lang w:val="en-US"/>
        </w:rPr>
        <w:t>Khoa học và Công nghệ</w:t>
      </w:r>
      <w:r w:rsidR="00D53BF4" w:rsidRPr="004A6953">
        <w:rPr>
          <w:sz w:val="28"/>
          <w:szCs w:val="28"/>
        </w:rPr>
        <w:t>) để xem xét, giải quyết./.</w:t>
      </w:r>
    </w:p>
    <w:tbl>
      <w:tblPr>
        <w:tblW w:w="9214" w:type="dxa"/>
        <w:tblLook w:val="0000" w:firstRow="0" w:lastRow="0" w:firstColumn="0" w:lastColumn="0" w:noHBand="0" w:noVBand="0"/>
      </w:tblPr>
      <w:tblGrid>
        <w:gridCol w:w="4361"/>
        <w:gridCol w:w="4853"/>
      </w:tblGrid>
      <w:tr w:rsidR="00CA2199" w:rsidRPr="00590E5F" w:rsidTr="00733AD8">
        <w:trPr>
          <w:trHeight w:val="2553"/>
        </w:trPr>
        <w:tc>
          <w:tcPr>
            <w:tcW w:w="4361" w:type="dxa"/>
          </w:tcPr>
          <w:p w:rsidR="00CA2199" w:rsidRPr="00590E5F" w:rsidRDefault="00CA2199" w:rsidP="00733AD8">
            <w:pPr>
              <w:pStyle w:val="PlainText"/>
              <w:rPr>
                <w:rFonts w:ascii="Times New Roman" w:hAnsi="Times New Roman"/>
                <w:color w:val="auto"/>
                <w:sz w:val="28"/>
                <w:szCs w:val="28"/>
              </w:rPr>
            </w:pPr>
            <w:r w:rsidRPr="00590E5F">
              <w:rPr>
                <w:rFonts w:ascii="Times New Roman" w:hAnsi="Times New Roman"/>
                <w:b/>
                <w:i/>
                <w:color w:val="auto"/>
                <w:sz w:val="28"/>
                <w:szCs w:val="28"/>
              </w:rPr>
              <w:t>Nơi nhận:</w:t>
            </w:r>
          </w:p>
          <w:p w:rsidR="00CA2199" w:rsidRPr="00590E5F" w:rsidRDefault="00CA2199" w:rsidP="00CA2199">
            <w:pPr>
              <w:spacing w:after="0" w:line="240" w:lineRule="auto"/>
              <w:rPr>
                <w:sz w:val="22"/>
                <w:szCs w:val="22"/>
              </w:rPr>
            </w:pPr>
            <w:r w:rsidRPr="00590E5F">
              <w:rPr>
                <w:sz w:val="22"/>
                <w:szCs w:val="22"/>
              </w:rPr>
              <w:t xml:space="preserve">- Bộ </w:t>
            </w:r>
            <w:r w:rsidR="002E0C1B">
              <w:rPr>
                <w:sz w:val="22"/>
                <w:szCs w:val="22"/>
                <w:lang w:val="en-US"/>
              </w:rPr>
              <w:t>KHCN</w:t>
            </w:r>
            <w:r w:rsidRPr="00590E5F">
              <w:rPr>
                <w:sz w:val="22"/>
                <w:szCs w:val="22"/>
              </w:rPr>
              <w:t xml:space="preserve"> (để báo cáo);</w:t>
            </w:r>
          </w:p>
          <w:p w:rsidR="00CA2199" w:rsidRPr="00590E5F" w:rsidRDefault="00CA2199" w:rsidP="00CA2199">
            <w:pPr>
              <w:spacing w:after="0" w:line="240" w:lineRule="auto"/>
              <w:rPr>
                <w:sz w:val="22"/>
                <w:szCs w:val="22"/>
              </w:rPr>
            </w:pPr>
            <w:r w:rsidRPr="00590E5F">
              <w:rPr>
                <w:sz w:val="22"/>
                <w:szCs w:val="22"/>
              </w:rPr>
              <w:t>- TTTU, TT HĐND tỉnh;</w:t>
            </w:r>
          </w:p>
          <w:p w:rsidR="00CA2199" w:rsidRPr="00590E5F" w:rsidRDefault="00CA2199" w:rsidP="00CA2199">
            <w:pPr>
              <w:spacing w:after="0" w:line="240" w:lineRule="auto"/>
              <w:rPr>
                <w:sz w:val="22"/>
                <w:szCs w:val="22"/>
              </w:rPr>
            </w:pPr>
            <w:r w:rsidRPr="00590E5F">
              <w:rPr>
                <w:sz w:val="22"/>
                <w:szCs w:val="22"/>
              </w:rPr>
              <w:t>- Chủ tịch, các PCT UBND tỉnh;</w:t>
            </w:r>
          </w:p>
          <w:p w:rsidR="00CA2199" w:rsidRPr="00590E5F" w:rsidRDefault="00CA2199" w:rsidP="00CA2199">
            <w:pPr>
              <w:spacing w:after="0" w:line="240" w:lineRule="auto"/>
              <w:rPr>
                <w:sz w:val="22"/>
                <w:szCs w:val="22"/>
              </w:rPr>
            </w:pPr>
            <w:r w:rsidRPr="00590E5F">
              <w:rPr>
                <w:sz w:val="22"/>
                <w:szCs w:val="22"/>
              </w:rPr>
              <w:t>- Các Sở, Ban, ngành;</w:t>
            </w:r>
          </w:p>
          <w:p w:rsidR="00CA2199" w:rsidRPr="00590E5F" w:rsidRDefault="00CA2199" w:rsidP="00CA2199">
            <w:pPr>
              <w:spacing w:after="0" w:line="240" w:lineRule="auto"/>
              <w:rPr>
                <w:sz w:val="22"/>
                <w:szCs w:val="22"/>
              </w:rPr>
            </w:pPr>
            <w:r w:rsidRPr="00590E5F">
              <w:rPr>
                <w:sz w:val="22"/>
                <w:szCs w:val="22"/>
              </w:rPr>
              <w:t>- UBND các huyện, thị xã, thành phố;</w:t>
            </w:r>
          </w:p>
          <w:p w:rsidR="00CA2199" w:rsidRPr="00590E5F" w:rsidRDefault="00CA2199" w:rsidP="00CA2199">
            <w:pPr>
              <w:spacing w:after="0" w:line="240" w:lineRule="auto"/>
              <w:rPr>
                <w:sz w:val="22"/>
                <w:szCs w:val="22"/>
              </w:rPr>
            </w:pPr>
            <w:r w:rsidRPr="00590E5F">
              <w:rPr>
                <w:sz w:val="22"/>
                <w:szCs w:val="22"/>
              </w:rPr>
              <w:t xml:space="preserve">- Đài </w:t>
            </w:r>
            <w:r>
              <w:rPr>
                <w:sz w:val="22"/>
                <w:szCs w:val="22"/>
                <w:lang w:val="en-US"/>
              </w:rPr>
              <w:t>PTTH QNam</w:t>
            </w:r>
            <w:r w:rsidRPr="00590E5F">
              <w:rPr>
                <w:sz w:val="22"/>
                <w:szCs w:val="22"/>
              </w:rPr>
              <w:t>, Báo QNam;</w:t>
            </w:r>
          </w:p>
          <w:p w:rsidR="00CA2199" w:rsidRPr="00590E5F" w:rsidRDefault="00CA2199" w:rsidP="00CA2199">
            <w:pPr>
              <w:spacing w:after="0" w:line="240" w:lineRule="auto"/>
              <w:rPr>
                <w:sz w:val="22"/>
                <w:szCs w:val="22"/>
              </w:rPr>
            </w:pPr>
            <w:r w:rsidRPr="00590E5F">
              <w:rPr>
                <w:sz w:val="22"/>
                <w:szCs w:val="22"/>
              </w:rPr>
              <w:t>- CPVP;</w:t>
            </w:r>
          </w:p>
          <w:p w:rsidR="00CA2199" w:rsidRPr="00590E5F" w:rsidRDefault="00CA2199" w:rsidP="00CA2199">
            <w:pPr>
              <w:spacing w:after="0" w:line="240" w:lineRule="auto"/>
              <w:rPr>
                <w:sz w:val="28"/>
                <w:szCs w:val="28"/>
              </w:rPr>
            </w:pPr>
            <w:r w:rsidRPr="00590E5F">
              <w:rPr>
                <w:sz w:val="22"/>
                <w:szCs w:val="22"/>
              </w:rPr>
              <w:t xml:space="preserve">- Lưu: VT, </w:t>
            </w:r>
            <w:r>
              <w:rPr>
                <w:sz w:val="22"/>
                <w:szCs w:val="22"/>
                <w:lang w:val="en-US"/>
              </w:rPr>
              <w:t xml:space="preserve">NCKS, TH, </w:t>
            </w:r>
            <w:r w:rsidRPr="00590E5F">
              <w:rPr>
                <w:sz w:val="22"/>
                <w:szCs w:val="22"/>
              </w:rPr>
              <w:t>KGVX (</w:t>
            </w:r>
            <w:r w:rsidRPr="00590E5F">
              <w:rPr>
                <w:sz w:val="22"/>
                <w:szCs w:val="22"/>
                <w:lang w:val="en-US"/>
              </w:rPr>
              <w:t>H</w:t>
            </w:r>
            <w:r w:rsidRPr="00590E5F">
              <w:rPr>
                <w:sz w:val="22"/>
                <w:szCs w:val="22"/>
              </w:rPr>
              <w:t>).</w:t>
            </w:r>
          </w:p>
        </w:tc>
        <w:tc>
          <w:tcPr>
            <w:tcW w:w="4853" w:type="dxa"/>
          </w:tcPr>
          <w:p w:rsidR="00CA2199" w:rsidRPr="00DA2FCE" w:rsidRDefault="00CA2199" w:rsidP="00733AD8">
            <w:pPr>
              <w:pStyle w:val="PlainText"/>
              <w:jc w:val="center"/>
              <w:rPr>
                <w:rFonts w:ascii="Times New Roman" w:hAnsi="Times New Roman"/>
                <w:b/>
                <w:color w:val="auto"/>
                <w:sz w:val="28"/>
                <w:szCs w:val="28"/>
              </w:rPr>
            </w:pPr>
            <w:r w:rsidRPr="00DA2FCE">
              <w:rPr>
                <w:rFonts w:ascii="Times New Roman" w:hAnsi="Times New Roman"/>
                <w:b/>
                <w:color w:val="auto"/>
                <w:sz w:val="28"/>
                <w:szCs w:val="28"/>
              </w:rPr>
              <w:t>TM. ỦY BAN NHÂN DÂN</w:t>
            </w:r>
          </w:p>
          <w:p w:rsidR="00DA2FCE" w:rsidRPr="00DA2FCE" w:rsidRDefault="00CA2199" w:rsidP="00733AD8">
            <w:pPr>
              <w:pStyle w:val="PlainText"/>
              <w:jc w:val="center"/>
              <w:rPr>
                <w:rFonts w:ascii="Times New Roman" w:hAnsi="Times New Roman"/>
                <w:b/>
                <w:color w:val="auto"/>
                <w:sz w:val="28"/>
                <w:szCs w:val="28"/>
              </w:rPr>
            </w:pPr>
            <w:r w:rsidRPr="00DA2FCE">
              <w:rPr>
                <w:rFonts w:ascii="Times New Roman" w:hAnsi="Times New Roman"/>
                <w:b/>
                <w:color w:val="auto"/>
                <w:sz w:val="28"/>
                <w:szCs w:val="28"/>
              </w:rPr>
              <w:t>KT. CHỦ TỊCH</w:t>
            </w:r>
          </w:p>
          <w:p w:rsidR="00CA2199" w:rsidRPr="00DA2FCE" w:rsidRDefault="00D12175" w:rsidP="00733AD8">
            <w:pPr>
              <w:pStyle w:val="PlainText"/>
              <w:jc w:val="center"/>
              <w:rPr>
                <w:rFonts w:ascii="Times New Roman" w:hAnsi="Times New Roman"/>
                <w:b/>
                <w:color w:val="auto"/>
                <w:sz w:val="28"/>
                <w:szCs w:val="28"/>
              </w:rPr>
            </w:pPr>
            <w:r>
              <w:rPr>
                <w:rFonts w:ascii="Times New Roman" w:hAnsi="Times New Roman"/>
                <w:b/>
                <w:color w:val="auto"/>
                <w:sz w:val="28"/>
                <w:szCs w:val="28"/>
              </w:rPr>
              <w:t xml:space="preserve">       </w:t>
            </w:r>
            <w:bookmarkStart w:id="18" w:name="_GoBack"/>
            <w:bookmarkEnd w:id="18"/>
            <w:r w:rsidR="00CA2199" w:rsidRPr="00DA2FCE">
              <w:rPr>
                <w:rFonts w:ascii="Times New Roman" w:hAnsi="Times New Roman"/>
                <w:b/>
                <w:color w:val="auto"/>
                <w:sz w:val="28"/>
                <w:szCs w:val="28"/>
              </w:rPr>
              <w:t>PHÓ CHỦ TỊCH</w:t>
            </w:r>
            <w:r w:rsidR="00CA2199" w:rsidRPr="00DA2FCE">
              <w:rPr>
                <w:rFonts w:ascii="Times New Roman" w:hAnsi="Times New Roman"/>
                <w:b/>
                <w:color w:val="FFFFFF" w:themeColor="background1"/>
                <w:sz w:val="28"/>
                <w:szCs w:val="28"/>
              </w:rPr>
              <w:t>aky]</w:t>
            </w:r>
            <w:r w:rsidR="00CA2199" w:rsidRPr="00DA2FCE">
              <w:rPr>
                <w:rFonts w:ascii="Times New Roman" w:hAnsi="Times New Roman"/>
                <w:b/>
                <w:color w:val="auto"/>
                <w:sz w:val="28"/>
                <w:szCs w:val="28"/>
              </w:rPr>
              <w:t xml:space="preserve"> </w:t>
            </w:r>
          </w:p>
          <w:p w:rsidR="00CA2199" w:rsidRDefault="00CA2199" w:rsidP="00733AD8">
            <w:pPr>
              <w:pStyle w:val="PlainText"/>
              <w:jc w:val="center"/>
              <w:rPr>
                <w:rFonts w:ascii="Times New Roman" w:hAnsi="Times New Roman"/>
                <w:b/>
                <w:color w:val="auto"/>
                <w:sz w:val="28"/>
                <w:szCs w:val="28"/>
              </w:rPr>
            </w:pPr>
          </w:p>
          <w:p w:rsidR="00DA2FCE" w:rsidRDefault="00DA2FCE" w:rsidP="00733AD8">
            <w:pPr>
              <w:pStyle w:val="PlainText"/>
              <w:jc w:val="center"/>
              <w:rPr>
                <w:rFonts w:ascii="Times New Roman" w:hAnsi="Times New Roman"/>
                <w:b/>
                <w:color w:val="auto"/>
                <w:sz w:val="28"/>
                <w:szCs w:val="28"/>
              </w:rPr>
            </w:pPr>
          </w:p>
          <w:p w:rsidR="00DA2FCE" w:rsidRDefault="00DA2FCE" w:rsidP="00733AD8">
            <w:pPr>
              <w:pStyle w:val="PlainText"/>
              <w:jc w:val="center"/>
              <w:rPr>
                <w:rFonts w:ascii="Times New Roman" w:hAnsi="Times New Roman"/>
                <w:b/>
                <w:color w:val="auto"/>
                <w:sz w:val="28"/>
                <w:szCs w:val="28"/>
              </w:rPr>
            </w:pPr>
          </w:p>
          <w:p w:rsidR="00DA2FCE" w:rsidRPr="00DA2FCE" w:rsidRDefault="00DA2FCE" w:rsidP="00733AD8">
            <w:pPr>
              <w:pStyle w:val="PlainText"/>
              <w:jc w:val="center"/>
              <w:rPr>
                <w:rFonts w:ascii="Times New Roman" w:hAnsi="Times New Roman"/>
                <w:b/>
                <w:color w:val="auto"/>
                <w:sz w:val="28"/>
                <w:szCs w:val="28"/>
              </w:rPr>
            </w:pPr>
          </w:p>
          <w:p w:rsidR="00CA2199" w:rsidRPr="00DA2FCE" w:rsidRDefault="00CA2199" w:rsidP="00733AD8">
            <w:pPr>
              <w:pStyle w:val="PlainText"/>
              <w:jc w:val="center"/>
              <w:rPr>
                <w:rFonts w:ascii="Times New Roman" w:hAnsi="Times New Roman"/>
                <w:b/>
                <w:color w:val="auto"/>
                <w:sz w:val="28"/>
                <w:szCs w:val="28"/>
              </w:rPr>
            </w:pPr>
          </w:p>
          <w:p w:rsidR="00CA2199" w:rsidRPr="00590E5F" w:rsidRDefault="00CA2199" w:rsidP="00733AD8">
            <w:pPr>
              <w:pStyle w:val="PlainText"/>
              <w:jc w:val="center"/>
              <w:rPr>
                <w:rFonts w:ascii="Times New Roman" w:hAnsi="Times New Roman"/>
                <w:b/>
                <w:color w:val="auto"/>
                <w:sz w:val="28"/>
                <w:szCs w:val="28"/>
              </w:rPr>
            </w:pPr>
            <w:r w:rsidRPr="00DA2FCE">
              <w:rPr>
                <w:rFonts w:ascii="Times New Roman" w:hAnsi="Times New Roman"/>
                <w:b/>
                <w:color w:val="auto"/>
                <w:sz w:val="28"/>
                <w:szCs w:val="28"/>
              </w:rPr>
              <w:t>Hồ Quang Bửu</w:t>
            </w:r>
          </w:p>
        </w:tc>
      </w:tr>
    </w:tbl>
    <w:p w:rsidR="00D340EF" w:rsidRDefault="00D340EF">
      <w:pPr>
        <w:spacing w:before="3" w:after="0" w:line="240" w:lineRule="auto"/>
        <w:rPr>
          <w:sz w:val="10"/>
          <w:szCs w:val="10"/>
        </w:rPr>
      </w:pPr>
    </w:p>
    <w:p w:rsidR="00D340EF" w:rsidRDefault="00D340EF">
      <w:pPr>
        <w:spacing w:after="0" w:line="240" w:lineRule="auto"/>
        <w:rPr>
          <w:sz w:val="24"/>
          <w:szCs w:val="24"/>
        </w:rPr>
      </w:pPr>
    </w:p>
    <w:p w:rsidR="00D340EF" w:rsidRDefault="00D340EF" w:rsidP="00DA2FCE">
      <w:pPr>
        <w:spacing w:after="0" w:line="360" w:lineRule="auto"/>
        <w:jc w:val="both"/>
      </w:pPr>
    </w:p>
    <w:sectPr w:rsidR="00D340EF" w:rsidSect="00DC0A80">
      <w:footerReference w:type="default" r:id="rId10"/>
      <w:pgSz w:w="11906" w:h="16838"/>
      <w:pgMar w:top="709" w:right="1134" w:bottom="1106"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863" w:rsidRDefault="00D40863">
      <w:pPr>
        <w:spacing w:after="0" w:line="240" w:lineRule="auto"/>
      </w:pPr>
      <w:r>
        <w:separator/>
      </w:r>
    </w:p>
  </w:endnote>
  <w:endnote w:type="continuationSeparator" w:id="0">
    <w:p w:rsidR="00D40863" w:rsidRDefault="00D40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40EF" w:rsidRDefault="00D53BF4">
    <w:pPr>
      <w:jc w:val="center"/>
      <w:rPr>
        <w:sz w:val="24"/>
        <w:szCs w:val="24"/>
      </w:rPr>
    </w:pPr>
    <w:r>
      <w:rPr>
        <w:sz w:val="24"/>
        <w:szCs w:val="24"/>
      </w:rPr>
      <w:fldChar w:fldCharType="begin"/>
    </w:r>
    <w:r>
      <w:rPr>
        <w:sz w:val="24"/>
        <w:szCs w:val="24"/>
      </w:rPr>
      <w:instrText>PAGE</w:instrText>
    </w:r>
    <w:r>
      <w:rPr>
        <w:sz w:val="24"/>
        <w:szCs w:val="24"/>
      </w:rPr>
      <w:fldChar w:fldCharType="separate"/>
    </w:r>
    <w:r w:rsidR="00D12175">
      <w:rPr>
        <w:noProof/>
        <w:sz w:val="24"/>
        <w:szCs w:val="24"/>
      </w:rPr>
      <w:t>11</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863" w:rsidRDefault="00D40863">
      <w:pPr>
        <w:spacing w:after="0" w:line="240" w:lineRule="auto"/>
      </w:pPr>
      <w:r>
        <w:separator/>
      </w:r>
    </w:p>
  </w:footnote>
  <w:footnote w:type="continuationSeparator" w:id="0">
    <w:p w:rsidR="00D40863" w:rsidRDefault="00D408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67F67"/>
    <w:multiLevelType w:val="multilevel"/>
    <w:tmpl w:val="EF24E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BA25270"/>
    <w:multiLevelType w:val="multilevel"/>
    <w:tmpl w:val="C2E08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0EF"/>
    <w:rsid w:val="000D4759"/>
    <w:rsid w:val="0017543A"/>
    <w:rsid w:val="00200810"/>
    <w:rsid w:val="002261AE"/>
    <w:rsid w:val="00243B85"/>
    <w:rsid w:val="002C73BC"/>
    <w:rsid w:val="002E0C1B"/>
    <w:rsid w:val="002E7A30"/>
    <w:rsid w:val="00397ECD"/>
    <w:rsid w:val="004875E9"/>
    <w:rsid w:val="004A1EA6"/>
    <w:rsid w:val="004A37B0"/>
    <w:rsid w:val="004A6953"/>
    <w:rsid w:val="004C4DDE"/>
    <w:rsid w:val="004F2EBD"/>
    <w:rsid w:val="004F6196"/>
    <w:rsid w:val="004F669A"/>
    <w:rsid w:val="0050032D"/>
    <w:rsid w:val="00523627"/>
    <w:rsid w:val="00647B67"/>
    <w:rsid w:val="006E781F"/>
    <w:rsid w:val="00752A44"/>
    <w:rsid w:val="00830366"/>
    <w:rsid w:val="00876591"/>
    <w:rsid w:val="008B44BB"/>
    <w:rsid w:val="00A310AF"/>
    <w:rsid w:val="00AE1310"/>
    <w:rsid w:val="00B25F8B"/>
    <w:rsid w:val="00BE27D3"/>
    <w:rsid w:val="00C14BEC"/>
    <w:rsid w:val="00CA2199"/>
    <w:rsid w:val="00CD3747"/>
    <w:rsid w:val="00CE328B"/>
    <w:rsid w:val="00D12175"/>
    <w:rsid w:val="00D340EF"/>
    <w:rsid w:val="00D40863"/>
    <w:rsid w:val="00D53BF4"/>
    <w:rsid w:val="00DA2FCE"/>
    <w:rsid w:val="00DC0A80"/>
    <w:rsid w:val="00E40E44"/>
    <w:rsid w:val="00E66E84"/>
    <w:rsid w:val="00ED7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6"/>
        <w:szCs w:val="26"/>
        <w:lang w:val="vi-VN"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954"/>
  </w:style>
  <w:style w:type="paragraph" w:styleId="Heading1">
    <w:name w:val="heading 1"/>
    <w:basedOn w:val="Normal"/>
    <w:next w:val="Normal"/>
    <w:link w:val="Heading1Char"/>
    <w:uiPriority w:val="9"/>
    <w:qFormat/>
    <w:rsid w:val="001A7954"/>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A7954"/>
    <w:rPr>
      <w:rFonts w:eastAsia="Times New Roman" w:cs="Times New Roman"/>
      <w:b/>
      <w:kern w:val="0"/>
      <w:sz w:val="48"/>
      <w:szCs w:val="48"/>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0" w:type="dxa"/>
        <w:left w:w="0" w:type="dxa"/>
        <w:bottom w:w="0" w:type="dxa"/>
        <w:right w:w="0" w:type="dxa"/>
      </w:tblCellMar>
    </w:tblPr>
  </w:style>
  <w:style w:type="table" w:customStyle="1" w:styleId="af7">
    <w:basedOn w:val="TableNormal"/>
    <w:tblPr>
      <w:tblStyleRowBandSize w:val="1"/>
      <w:tblStyleColBandSize w:val="1"/>
      <w:tblInd w:w="0" w:type="dxa"/>
      <w:tblCellMar>
        <w:top w:w="0" w:type="dxa"/>
        <w:left w:w="0" w:type="dxa"/>
        <w:bottom w:w="0" w:type="dxa"/>
        <w:right w:w="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table" w:customStyle="1" w:styleId="afb">
    <w:basedOn w:val="TableNormal"/>
    <w:tblPr>
      <w:tblStyleRowBandSize w:val="1"/>
      <w:tblStyleColBandSize w:val="1"/>
      <w:tblInd w:w="0" w:type="dxa"/>
      <w:tblCellMar>
        <w:top w:w="100" w:type="dxa"/>
        <w:left w:w="100" w:type="dxa"/>
        <w:bottom w:w="100" w:type="dxa"/>
        <w:right w:w="100"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table" w:customStyle="1" w:styleId="afd">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26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1AE"/>
    <w:rPr>
      <w:rFonts w:ascii="Tahoma" w:hAnsi="Tahoma" w:cs="Tahoma"/>
      <w:sz w:val="16"/>
      <w:szCs w:val="16"/>
    </w:rPr>
  </w:style>
  <w:style w:type="table" w:styleId="TableGrid">
    <w:name w:val="Table Grid"/>
    <w:basedOn w:val="TableNormal"/>
    <w:uiPriority w:val="39"/>
    <w:rsid w:val="004A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CA2199"/>
    <w:pPr>
      <w:spacing w:after="0" w:line="240" w:lineRule="auto"/>
    </w:pPr>
    <w:rPr>
      <w:rFonts w:ascii="Courier New" w:hAnsi="Courier New"/>
      <w:color w:val="0000FF"/>
      <w:sz w:val="20"/>
      <w:szCs w:val="20"/>
      <w:lang w:val="en-US" w:eastAsia="en-US"/>
    </w:rPr>
  </w:style>
  <w:style w:type="character" w:customStyle="1" w:styleId="PlainTextChar">
    <w:name w:val="Plain Text Char"/>
    <w:basedOn w:val="DefaultParagraphFont"/>
    <w:link w:val="PlainText"/>
    <w:rsid w:val="00CA2199"/>
    <w:rPr>
      <w:rFonts w:ascii="Courier New" w:hAnsi="Courier New"/>
      <w:color w:val="0000FF"/>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6"/>
        <w:szCs w:val="26"/>
        <w:lang w:val="vi-VN"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954"/>
  </w:style>
  <w:style w:type="paragraph" w:styleId="Heading1">
    <w:name w:val="heading 1"/>
    <w:basedOn w:val="Normal"/>
    <w:next w:val="Normal"/>
    <w:link w:val="Heading1Char"/>
    <w:uiPriority w:val="9"/>
    <w:qFormat/>
    <w:rsid w:val="001A7954"/>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A7954"/>
    <w:rPr>
      <w:rFonts w:eastAsia="Times New Roman" w:cs="Times New Roman"/>
      <w:b/>
      <w:kern w:val="0"/>
      <w:sz w:val="48"/>
      <w:szCs w:val="48"/>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0" w:type="dxa"/>
        <w:left w:w="115" w:type="dxa"/>
        <w:bottom w:w="0" w:type="dxa"/>
        <w:right w:w="115"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100" w:type="dxa"/>
        <w:left w:w="100" w:type="dxa"/>
        <w:bottom w:w="100" w:type="dxa"/>
        <w:right w:w="100" w:type="dxa"/>
      </w:tblCellMar>
    </w:tblPr>
  </w:style>
  <w:style w:type="table" w:customStyle="1" w:styleId="af2">
    <w:basedOn w:val="TableNormal"/>
    <w:tblPr>
      <w:tblStyleRowBandSize w:val="1"/>
      <w:tblStyleColBandSize w:val="1"/>
      <w:tblInd w:w="0" w:type="dxa"/>
      <w:tblCellMar>
        <w:top w:w="100" w:type="dxa"/>
        <w:left w:w="100" w:type="dxa"/>
        <w:bottom w:w="100" w:type="dxa"/>
        <w:right w:w="100" w:type="dxa"/>
      </w:tblCellMar>
    </w:tblPr>
  </w:style>
  <w:style w:type="table" w:customStyle="1" w:styleId="af3">
    <w:basedOn w:val="TableNormal"/>
    <w:tblPr>
      <w:tblStyleRowBandSize w:val="1"/>
      <w:tblStyleColBandSize w:val="1"/>
      <w:tblInd w:w="0" w:type="dxa"/>
      <w:tblCellMar>
        <w:top w:w="100" w:type="dxa"/>
        <w:left w:w="100" w:type="dxa"/>
        <w:bottom w:w="100" w:type="dxa"/>
        <w:right w:w="100" w:type="dxa"/>
      </w:tblCellMar>
    </w:tblPr>
  </w:style>
  <w:style w:type="table" w:customStyle="1" w:styleId="af4">
    <w:basedOn w:val="TableNormal"/>
    <w:tblPr>
      <w:tblStyleRowBandSize w:val="1"/>
      <w:tblStyleColBandSize w:val="1"/>
      <w:tblInd w:w="0" w:type="dxa"/>
      <w:tblCellMar>
        <w:top w:w="100" w:type="dxa"/>
        <w:left w:w="100" w:type="dxa"/>
        <w:bottom w:w="100" w:type="dxa"/>
        <w:right w:w="100" w:type="dxa"/>
      </w:tblCellMar>
    </w:tblPr>
  </w:style>
  <w:style w:type="table" w:customStyle="1" w:styleId="af5">
    <w:basedOn w:val="TableNormal"/>
    <w:tblPr>
      <w:tblStyleRowBandSize w:val="1"/>
      <w:tblStyleColBandSize w:val="1"/>
      <w:tblInd w:w="0" w:type="dxa"/>
      <w:tblCellMar>
        <w:top w:w="100" w:type="dxa"/>
        <w:left w:w="100" w:type="dxa"/>
        <w:bottom w:w="100" w:type="dxa"/>
        <w:right w:w="100" w:type="dxa"/>
      </w:tblCellMar>
    </w:tblPr>
  </w:style>
  <w:style w:type="table" w:customStyle="1" w:styleId="af6">
    <w:basedOn w:val="TableNormal"/>
    <w:tblPr>
      <w:tblStyleRowBandSize w:val="1"/>
      <w:tblStyleColBandSize w:val="1"/>
      <w:tblInd w:w="0" w:type="dxa"/>
      <w:tblCellMar>
        <w:top w:w="0" w:type="dxa"/>
        <w:left w:w="0" w:type="dxa"/>
        <w:bottom w:w="0" w:type="dxa"/>
        <w:right w:w="0" w:type="dxa"/>
      </w:tblCellMar>
    </w:tblPr>
  </w:style>
  <w:style w:type="table" w:customStyle="1" w:styleId="af7">
    <w:basedOn w:val="TableNormal"/>
    <w:tblPr>
      <w:tblStyleRowBandSize w:val="1"/>
      <w:tblStyleColBandSize w:val="1"/>
      <w:tblInd w:w="0" w:type="dxa"/>
      <w:tblCellMar>
        <w:top w:w="0" w:type="dxa"/>
        <w:left w:w="0" w:type="dxa"/>
        <w:bottom w:w="0" w:type="dxa"/>
        <w:right w:w="0" w:type="dxa"/>
      </w:tblCellMar>
    </w:tblPr>
  </w:style>
  <w:style w:type="table" w:customStyle="1" w:styleId="af8">
    <w:basedOn w:val="TableNormal"/>
    <w:tblPr>
      <w:tblStyleRowBandSize w:val="1"/>
      <w:tblStyleColBandSize w:val="1"/>
      <w:tblInd w:w="0" w:type="dxa"/>
      <w:tblCellMar>
        <w:top w:w="100" w:type="dxa"/>
        <w:left w:w="100" w:type="dxa"/>
        <w:bottom w:w="100" w:type="dxa"/>
        <w:right w:w="100" w:type="dxa"/>
      </w:tblCellMar>
    </w:tblPr>
  </w:style>
  <w:style w:type="table" w:customStyle="1" w:styleId="af9">
    <w:basedOn w:val="TableNormal"/>
    <w:tblPr>
      <w:tblStyleRowBandSize w:val="1"/>
      <w:tblStyleColBandSize w:val="1"/>
      <w:tblInd w:w="0" w:type="dxa"/>
      <w:tblCellMar>
        <w:top w:w="100" w:type="dxa"/>
        <w:left w:w="100" w:type="dxa"/>
        <w:bottom w:w="100" w:type="dxa"/>
        <w:right w:w="100" w:type="dxa"/>
      </w:tblCellMar>
    </w:tblPr>
  </w:style>
  <w:style w:type="table" w:customStyle="1" w:styleId="afa">
    <w:basedOn w:val="TableNormal"/>
    <w:tblPr>
      <w:tblStyleRowBandSize w:val="1"/>
      <w:tblStyleColBandSize w:val="1"/>
      <w:tblInd w:w="0" w:type="dxa"/>
      <w:tblCellMar>
        <w:top w:w="100" w:type="dxa"/>
        <w:left w:w="100" w:type="dxa"/>
        <w:bottom w:w="100" w:type="dxa"/>
        <w:right w:w="100" w:type="dxa"/>
      </w:tblCellMar>
    </w:tblPr>
  </w:style>
  <w:style w:type="table" w:customStyle="1" w:styleId="afb">
    <w:basedOn w:val="TableNormal"/>
    <w:tblPr>
      <w:tblStyleRowBandSize w:val="1"/>
      <w:tblStyleColBandSize w:val="1"/>
      <w:tblInd w:w="0" w:type="dxa"/>
      <w:tblCellMar>
        <w:top w:w="100" w:type="dxa"/>
        <w:left w:w="100" w:type="dxa"/>
        <w:bottom w:w="100" w:type="dxa"/>
        <w:right w:w="100" w:type="dxa"/>
      </w:tblCellMar>
    </w:tblPr>
  </w:style>
  <w:style w:type="table" w:customStyle="1" w:styleId="afc">
    <w:basedOn w:val="TableNormal"/>
    <w:tblPr>
      <w:tblStyleRowBandSize w:val="1"/>
      <w:tblStyleColBandSize w:val="1"/>
      <w:tblInd w:w="0" w:type="dxa"/>
      <w:tblCellMar>
        <w:top w:w="100" w:type="dxa"/>
        <w:left w:w="100" w:type="dxa"/>
        <w:bottom w:w="100" w:type="dxa"/>
        <w:right w:w="100" w:type="dxa"/>
      </w:tblCellMar>
    </w:tblPr>
  </w:style>
  <w:style w:type="table" w:customStyle="1" w:styleId="afd">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26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1AE"/>
    <w:rPr>
      <w:rFonts w:ascii="Tahoma" w:hAnsi="Tahoma" w:cs="Tahoma"/>
      <w:sz w:val="16"/>
      <w:szCs w:val="16"/>
    </w:rPr>
  </w:style>
  <w:style w:type="table" w:styleId="TableGrid">
    <w:name w:val="Table Grid"/>
    <w:basedOn w:val="TableNormal"/>
    <w:uiPriority w:val="39"/>
    <w:rsid w:val="004A1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CA2199"/>
    <w:pPr>
      <w:spacing w:after="0" w:line="240" w:lineRule="auto"/>
    </w:pPr>
    <w:rPr>
      <w:rFonts w:ascii="Courier New" w:hAnsi="Courier New"/>
      <w:color w:val="0000FF"/>
      <w:sz w:val="20"/>
      <w:szCs w:val="20"/>
      <w:lang w:val="en-US" w:eastAsia="en-US"/>
    </w:rPr>
  </w:style>
  <w:style w:type="character" w:customStyle="1" w:styleId="PlainTextChar">
    <w:name w:val="Plain Text Char"/>
    <w:basedOn w:val="DefaultParagraphFont"/>
    <w:link w:val="PlainText"/>
    <w:rsid w:val="00CA2199"/>
    <w:rPr>
      <w:rFonts w:ascii="Courier New" w:hAnsi="Courier New"/>
      <w:color w:val="0000FF"/>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0JcovVlJyt6JQDGUcmhwnK9b+Q==">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11</Pages>
  <Words>3540</Words>
  <Characters>20179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Loan Thanh</dc:creator>
  <cp:lastModifiedBy>ADMIN</cp:lastModifiedBy>
  <cp:revision>162</cp:revision>
  <dcterms:created xsi:type="dcterms:W3CDTF">2025-03-14T03:18:00Z</dcterms:created>
  <dcterms:modified xsi:type="dcterms:W3CDTF">2025-03-14T07:58:00Z</dcterms:modified>
</cp:coreProperties>
</file>